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28C54" w14:textId="77777777" w:rsidR="00C06B0D" w:rsidRPr="00BF2DEE" w:rsidRDefault="00C06B0D" w:rsidP="00C06B0D">
      <w:pPr>
        <w:spacing w:after="0" w:line="240" w:lineRule="auto"/>
        <w:rPr>
          <w:rFonts w:ascii="Times New Roman" w:hAnsi="Times New Roman" w:cs="Times New Roman"/>
          <w:kern w:val="2"/>
          <w:sz w:val="24"/>
          <w:szCs w:val="24"/>
          <w:lang w:val="kk-KZ"/>
          <w14:ligatures w14:val="standardContextual"/>
        </w:rPr>
      </w:pPr>
      <w:r w:rsidRPr="00BF2DEE">
        <w:rPr>
          <w:rFonts w:ascii="Times New Roman" w:hAnsi="Times New Roman" w:cs="Times New Roman"/>
          <w:kern w:val="2"/>
          <w:sz w:val="24"/>
          <w:szCs w:val="24"/>
          <w14:ligatures w14:val="standardContextual"/>
        </w:rPr>
        <w:t xml:space="preserve">                                                                               </w:t>
      </w:r>
      <w:r w:rsidRPr="00BF2DEE">
        <w:rPr>
          <w:rFonts w:ascii="Times New Roman" w:hAnsi="Times New Roman" w:cs="Times New Roman"/>
          <w:kern w:val="2"/>
          <w:sz w:val="24"/>
          <w:szCs w:val="24"/>
          <w:lang w:val="kk-KZ"/>
          <w14:ligatures w14:val="standardContextual"/>
        </w:rPr>
        <w:t>БЕКІТЕМІН</w:t>
      </w:r>
    </w:p>
    <w:p w14:paraId="64CE2038" w14:textId="77777777"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r w:rsidRPr="00BF2DEE">
        <w:rPr>
          <w:rFonts w:ascii="Times New Roman" w:hAnsi="Times New Roman" w:cs="Times New Roman"/>
          <w:kern w:val="2"/>
          <w:sz w:val="24"/>
          <w:szCs w:val="24"/>
          <w:lang w:val="kk-KZ"/>
          <w14:ligatures w14:val="standardContextual"/>
        </w:rPr>
        <w:t xml:space="preserve">                             ЭжБЖМ деканы</w:t>
      </w:r>
    </w:p>
    <w:p w14:paraId="52B6FCE7" w14:textId="77777777" w:rsidR="00C06B0D" w:rsidRPr="00BF2DEE" w:rsidRDefault="00C06B0D" w:rsidP="00C06B0D">
      <w:pPr>
        <w:spacing w:after="0" w:line="240" w:lineRule="auto"/>
        <w:rPr>
          <w:rFonts w:ascii="Times New Roman" w:hAnsi="Times New Roman" w:cs="Times New Roman"/>
          <w:kern w:val="2"/>
          <w:sz w:val="24"/>
          <w:szCs w:val="24"/>
          <w:lang w:val="kk-KZ"/>
          <w14:ligatures w14:val="standardContextual"/>
        </w:rPr>
      </w:pPr>
      <w:r w:rsidRPr="00BF2DEE">
        <w:rPr>
          <w:rFonts w:ascii="Times New Roman" w:hAnsi="Times New Roman" w:cs="Times New Roman"/>
          <w:kern w:val="2"/>
          <w:sz w:val="24"/>
          <w:szCs w:val="24"/>
          <w:lang w:val="kk-KZ"/>
          <w14:ligatures w14:val="standardContextual"/>
        </w:rPr>
        <w:t xml:space="preserve">                                                                             __________________   Бимендиева Л.А</w:t>
      </w:r>
    </w:p>
    <w:p w14:paraId="51110DB9" w14:textId="77777777" w:rsidR="00C06B0D" w:rsidRPr="00BF2DEE" w:rsidRDefault="00C06B0D" w:rsidP="00C06B0D">
      <w:pPr>
        <w:spacing w:after="0" w:line="240" w:lineRule="auto"/>
        <w:rPr>
          <w:rFonts w:ascii="Times New Roman" w:hAnsi="Times New Roman" w:cs="Times New Roman"/>
          <w:kern w:val="2"/>
          <w:sz w:val="24"/>
          <w:szCs w:val="24"/>
          <w:lang w:val="kk-KZ"/>
          <w14:ligatures w14:val="standardContextual"/>
        </w:rPr>
      </w:pPr>
      <w:r w:rsidRPr="00BF2DEE">
        <w:rPr>
          <w:rFonts w:ascii="Times New Roman" w:hAnsi="Times New Roman" w:cs="Times New Roman"/>
          <w:kern w:val="2"/>
          <w:sz w:val="24"/>
          <w:szCs w:val="24"/>
          <w:lang w:val="kk-KZ"/>
          <w14:ligatures w14:val="standardContextual"/>
        </w:rPr>
        <w:t xml:space="preserve">                                    </w:t>
      </w:r>
    </w:p>
    <w:p w14:paraId="164849F3" w14:textId="77777777"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r w:rsidRPr="00BF2DEE">
        <w:rPr>
          <w:rFonts w:ascii="Times New Roman" w:hAnsi="Times New Roman" w:cs="Times New Roman"/>
          <w:kern w:val="2"/>
          <w:sz w:val="24"/>
          <w:szCs w:val="24"/>
          <w:lang w:val="kk-KZ"/>
          <w14:ligatures w14:val="standardContextual"/>
        </w:rPr>
        <w:t xml:space="preserve">                                           "___" __________ 2024 ж.</w:t>
      </w:r>
    </w:p>
    <w:p w14:paraId="6E49BDA6" w14:textId="77777777"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p>
    <w:p w14:paraId="1DFD895C" w14:textId="77777777"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p>
    <w:p w14:paraId="228B523C" w14:textId="77777777"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p>
    <w:p w14:paraId="55DE8A08" w14:textId="77777777"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p>
    <w:p w14:paraId="556244A0" w14:textId="77777777"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p>
    <w:p w14:paraId="35EF814C" w14:textId="77777777"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p>
    <w:p w14:paraId="40400BEA" w14:textId="77777777"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p>
    <w:p w14:paraId="7415D889" w14:textId="77777777"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r w:rsidRPr="00BF2DEE">
        <w:rPr>
          <w:rFonts w:ascii="Times New Roman" w:hAnsi="Times New Roman" w:cs="Times New Roman"/>
          <w:kern w:val="2"/>
          <w:sz w:val="24"/>
          <w:szCs w:val="24"/>
          <w:lang w:val="kk-KZ"/>
          <w14:ligatures w14:val="standardContextual"/>
        </w:rPr>
        <w:t>ПӘННІҢ ОҚУ-ӘДІСТЕМЕЛІК КЕШЕНІ</w:t>
      </w:r>
    </w:p>
    <w:p w14:paraId="0520F962" w14:textId="77777777"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p>
    <w:p w14:paraId="0386F6D3" w14:textId="77777777" w:rsidR="00C06B0D" w:rsidRDefault="00C06B0D" w:rsidP="00C06B0D">
      <w:pPr>
        <w:spacing w:after="0" w:line="240" w:lineRule="auto"/>
        <w:jc w:val="center"/>
        <w:rPr>
          <w:rFonts w:ascii="Times New Roman" w:hAnsi="Times New Roman" w:cs="Times New Roman"/>
          <w:kern w:val="2"/>
          <w:sz w:val="24"/>
          <w:szCs w:val="24"/>
          <w:lang w:val="kk-KZ"/>
          <w14:ligatures w14:val="standardContextual"/>
        </w:rPr>
      </w:pPr>
      <w:r w:rsidRPr="00C06B0D">
        <w:rPr>
          <w:rFonts w:ascii="Times New Roman" w:eastAsia="Arial Unicode MS" w:hAnsi="Times New Roman" w:cs="Times New Roman"/>
          <w:color w:val="000000"/>
          <w:sz w:val="24"/>
          <w:szCs w:val="24"/>
          <w:u w:color="000000"/>
          <w:lang w:val="kk-KZ" w:eastAsia="ru-RU"/>
        </w:rPr>
        <w:t>ID   105448   " Заманауи мемлекеттік саясат"</w:t>
      </w:r>
      <w:r w:rsidRPr="00C06B0D">
        <w:rPr>
          <w:rFonts w:ascii="Times New Roman" w:hAnsi="Times New Roman" w:cs="Times New Roman"/>
          <w:kern w:val="2"/>
          <w:sz w:val="24"/>
          <w:szCs w:val="24"/>
          <w:lang w:val="kk-KZ"/>
          <w14:ligatures w14:val="standardContextual"/>
        </w:rPr>
        <w:t xml:space="preserve"> </w:t>
      </w:r>
    </w:p>
    <w:p w14:paraId="294DD5DF" w14:textId="00C43DE4"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r w:rsidRPr="00423DCE">
        <w:rPr>
          <w:rFonts w:ascii="Times New Roman" w:eastAsia="Times New Roman" w:hAnsi="Times New Roman" w:cs="Times New Roman"/>
          <w:b/>
          <w:sz w:val="20"/>
          <w:szCs w:val="20"/>
          <w:lang w:val="kk-KZ"/>
        </w:rPr>
        <w:t>7М04104  ”</w:t>
      </w:r>
      <w:r w:rsidRPr="00423DCE">
        <w:rPr>
          <w:rFonts w:ascii="Times New Roman" w:eastAsia="Times New Roman" w:hAnsi="Times New Roman" w:cs="Times New Roman"/>
          <w:bCs/>
          <w:sz w:val="24"/>
          <w:szCs w:val="24"/>
          <w:shd w:val="clear" w:color="auto" w:fill="FFFFFF"/>
          <w:lang w:val="kk-KZ"/>
        </w:rPr>
        <w:t>Мемлекеттік және жергілікті басқару</w:t>
      </w:r>
      <w:r w:rsidRPr="00BF2DEE">
        <w:rPr>
          <w:rFonts w:ascii="Times New Roman" w:hAnsi="Times New Roman" w:cs="Times New Roman"/>
          <w:kern w:val="2"/>
          <w:sz w:val="24"/>
          <w:szCs w:val="24"/>
          <w:lang w:val="kk-KZ"/>
          <w14:ligatures w14:val="standardContextual"/>
        </w:rPr>
        <w:t xml:space="preserve"> " мамандығы бойынша</w:t>
      </w:r>
    </w:p>
    <w:p w14:paraId="2A129B83" w14:textId="77777777"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p>
    <w:p w14:paraId="26E4BFB7" w14:textId="7FECEAAA"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r w:rsidRPr="00BF2DEE">
        <w:rPr>
          <w:rFonts w:ascii="Times New Roman" w:hAnsi="Times New Roman" w:cs="Times New Roman"/>
          <w:kern w:val="2"/>
          <w:sz w:val="24"/>
          <w:szCs w:val="24"/>
          <w14:ligatures w14:val="standardContextual"/>
        </w:rPr>
        <w:t xml:space="preserve">Курс – </w:t>
      </w:r>
      <w:r>
        <w:rPr>
          <w:rFonts w:ascii="Times New Roman" w:hAnsi="Times New Roman" w:cs="Times New Roman"/>
          <w:kern w:val="2"/>
          <w:sz w:val="24"/>
          <w:szCs w:val="24"/>
          <w:lang w:val="kk-KZ"/>
          <w14:ligatures w14:val="standardContextual"/>
        </w:rPr>
        <w:t>1</w:t>
      </w:r>
    </w:p>
    <w:p w14:paraId="309BA221" w14:textId="1C606FB4"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r w:rsidRPr="00BF2DEE">
        <w:rPr>
          <w:rFonts w:ascii="Times New Roman" w:hAnsi="Times New Roman" w:cs="Times New Roman"/>
          <w:kern w:val="2"/>
          <w:sz w:val="24"/>
          <w:szCs w:val="24"/>
          <w14:ligatures w14:val="standardContextual"/>
        </w:rPr>
        <w:t xml:space="preserve">Семестр – </w:t>
      </w:r>
      <w:r>
        <w:rPr>
          <w:rFonts w:ascii="Times New Roman" w:hAnsi="Times New Roman" w:cs="Times New Roman"/>
          <w:kern w:val="2"/>
          <w:sz w:val="24"/>
          <w:szCs w:val="24"/>
          <w:lang w:val="kk-KZ"/>
          <w14:ligatures w14:val="standardContextual"/>
        </w:rPr>
        <w:t>1</w:t>
      </w:r>
    </w:p>
    <w:p w14:paraId="5DA78CE0" w14:textId="77777777" w:rsidR="00C06B0D" w:rsidRPr="00BF2DEE" w:rsidRDefault="00C06B0D" w:rsidP="00C06B0D">
      <w:pPr>
        <w:spacing w:after="0" w:line="240" w:lineRule="auto"/>
        <w:jc w:val="center"/>
        <w:rPr>
          <w:rFonts w:ascii="Times New Roman" w:hAnsi="Times New Roman" w:cs="Times New Roman"/>
          <w:kern w:val="2"/>
          <w:sz w:val="24"/>
          <w:szCs w:val="24"/>
          <w14:ligatures w14:val="standardContextual"/>
        </w:rPr>
      </w:pPr>
      <w:r w:rsidRPr="00BF2DEE">
        <w:rPr>
          <w:rFonts w:ascii="Times New Roman" w:hAnsi="Times New Roman" w:cs="Times New Roman"/>
          <w:kern w:val="2"/>
          <w:sz w:val="24"/>
          <w:szCs w:val="24"/>
          <w14:ligatures w14:val="standardContextual"/>
        </w:rPr>
        <w:t>Кредит саны – 5</w:t>
      </w:r>
    </w:p>
    <w:p w14:paraId="7FD452C0" w14:textId="77777777" w:rsidR="00C06B0D" w:rsidRPr="00BF2DEE" w:rsidRDefault="00C06B0D" w:rsidP="00C06B0D">
      <w:pPr>
        <w:spacing w:after="0" w:line="240" w:lineRule="auto"/>
        <w:jc w:val="center"/>
        <w:rPr>
          <w:rFonts w:ascii="Times New Roman" w:hAnsi="Times New Roman" w:cs="Times New Roman"/>
          <w:kern w:val="2"/>
          <w:sz w:val="24"/>
          <w:szCs w:val="24"/>
          <w14:ligatures w14:val="standardContextual"/>
        </w:rPr>
      </w:pPr>
    </w:p>
    <w:p w14:paraId="0F7786BD" w14:textId="77777777" w:rsidR="00C06B0D" w:rsidRPr="00BF2DEE" w:rsidRDefault="00C06B0D" w:rsidP="00C06B0D">
      <w:pPr>
        <w:spacing w:after="0" w:line="240" w:lineRule="auto"/>
        <w:jc w:val="center"/>
        <w:rPr>
          <w:rFonts w:ascii="Times New Roman" w:hAnsi="Times New Roman" w:cs="Times New Roman"/>
          <w:kern w:val="2"/>
          <w:sz w:val="24"/>
          <w:szCs w:val="24"/>
          <w14:ligatures w14:val="standardContextual"/>
        </w:rPr>
      </w:pPr>
    </w:p>
    <w:p w14:paraId="7778C537" w14:textId="77777777" w:rsidR="00C06B0D" w:rsidRPr="00BF2DEE" w:rsidRDefault="00C06B0D" w:rsidP="00C06B0D">
      <w:pPr>
        <w:spacing w:after="0" w:line="240" w:lineRule="auto"/>
        <w:jc w:val="center"/>
        <w:rPr>
          <w:rFonts w:ascii="Times New Roman" w:hAnsi="Times New Roman" w:cs="Times New Roman"/>
          <w:kern w:val="2"/>
          <w:sz w:val="24"/>
          <w:szCs w:val="24"/>
          <w14:ligatures w14:val="standardContextual"/>
        </w:rPr>
      </w:pPr>
    </w:p>
    <w:p w14:paraId="6F32D6E6" w14:textId="77777777" w:rsidR="00C06B0D" w:rsidRPr="00BF2DEE" w:rsidRDefault="00C06B0D" w:rsidP="00C06B0D">
      <w:pPr>
        <w:spacing w:after="0" w:line="240" w:lineRule="auto"/>
        <w:jc w:val="center"/>
        <w:rPr>
          <w:rFonts w:ascii="Times New Roman" w:hAnsi="Times New Roman" w:cs="Times New Roman"/>
          <w:kern w:val="2"/>
          <w:sz w:val="24"/>
          <w:szCs w:val="24"/>
          <w14:ligatures w14:val="standardContextual"/>
        </w:rPr>
      </w:pPr>
    </w:p>
    <w:p w14:paraId="0C6B2294" w14:textId="77777777" w:rsidR="00C06B0D" w:rsidRPr="00BF2DEE" w:rsidRDefault="00C06B0D" w:rsidP="00C06B0D">
      <w:pPr>
        <w:spacing w:after="0" w:line="240" w:lineRule="auto"/>
        <w:jc w:val="center"/>
        <w:rPr>
          <w:rFonts w:ascii="Times New Roman" w:hAnsi="Times New Roman" w:cs="Times New Roman"/>
          <w:kern w:val="2"/>
          <w:sz w:val="24"/>
          <w:szCs w:val="24"/>
          <w14:ligatures w14:val="standardContextual"/>
        </w:rPr>
      </w:pPr>
    </w:p>
    <w:p w14:paraId="051A4656" w14:textId="77777777" w:rsidR="00C06B0D" w:rsidRPr="00BF2DEE" w:rsidRDefault="00C06B0D" w:rsidP="00C06B0D">
      <w:pPr>
        <w:spacing w:after="0" w:line="240" w:lineRule="auto"/>
        <w:jc w:val="center"/>
        <w:rPr>
          <w:rFonts w:ascii="Times New Roman" w:hAnsi="Times New Roman" w:cs="Times New Roman"/>
          <w:kern w:val="2"/>
          <w:sz w:val="24"/>
          <w:szCs w:val="24"/>
          <w14:ligatures w14:val="standardContextual"/>
        </w:rPr>
      </w:pPr>
    </w:p>
    <w:p w14:paraId="5C08F80E" w14:textId="77777777" w:rsidR="00C06B0D" w:rsidRPr="00BF2DEE" w:rsidRDefault="00C06B0D" w:rsidP="00C06B0D">
      <w:pPr>
        <w:spacing w:after="0" w:line="240" w:lineRule="auto"/>
        <w:jc w:val="center"/>
        <w:rPr>
          <w:rFonts w:ascii="Times New Roman" w:hAnsi="Times New Roman" w:cs="Times New Roman"/>
          <w:kern w:val="2"/>
          <w:sz w:val="24"/>
          <w:szCs w:val="24"/>
          <w14:ligatures w14:val="standardContextual"/>
        </w:rPr>
      </w:pPr>
    </w:p>
    <w:p w14:paraId="5F210E5F" w14:textId="77777777" w:rsidR="00C06B0D" w:rsidRPr="00BF2DEE" w:rsidRDefault="00C06B0D" w:rsidP="00C06B0D">
      <w:pPr>
        <w:spacing w:after="0" w:line="240" w:lineRule="auto"/>
        <w:jc w:val="center"/>
        <w:rPr>
          <w:rFonts w:ascii="Times New Roman" w:hAnsi="Times New Roman" w:cs="Times New Roman"/>
          <w:kern w:val="2"/>
          <w:sz w:val="24"/>
          <w:szCs w:val="24"/>
          <w14:ligatures w14:val="standardContextual"/>
        </w:rPr>
      </w:pPr>
    </w:p>
    <w:p w14:paraId="123131D3" w14:textId="77777777" w:rsidR="00C06B0D" w:rsidRPr="00BF2DEE" w:rsidRDefault="00C06B0D" w:rsidP="00C06B0D">
      <w:pPr>
        <w:spacing w:after="0" w:line="240" w:lineRule="auto"/>
        <w:jc w:val="center"/>
        <w:rPr>
          <w:rFonts w:ascii="Times New Roman" w:hAnsi="Times New Roman" w:cs="Times New Roman"/>
          <w:kern w:val="2"/>
          <w:sz w:val="24"/>
          <w:szCs w:val="24"/>
          <w14:ligatures w14:val="standardContextual"/>
        </w:rPr>
      </w:pPr>
    </w:p>
    <w:p w14:paraId="045120EE" w14:textId="77777777" w:rsidR="00C06B0D" w:rsidRPr="00BF2DEE" w:rsidRDefault="00C06B0D" w:rsidP="00C06B0D">
      <w:pPr>
        <w:spacing w:after="0" w:line="240" w:lineRule="auto"/>
        <w:jc w:val="center"/>
        <w:rPr>
          <w:rFonts w:ascii="Times New Roman" w:hAnsi="Times New Roman" w:cs="Times New Roman"/>
          <w:kern w:val="2"/>
          <w:sz w:val="24"/>
          <w:szCs w:val="24"/>
          <w14:ligatures w14:val="standardContextual"/>
        </w:rPr>
      </w:pPr>
    </w:p>
    <w:p w14:paraId="3769038F" w14:textId="77777777" w:rsidR="00C06B0D" w:rsidRPr="00BF2DEE" w:rsidRDefault="00C06B0D" w:rsidP="00C06B0D">
      <w:pPr>
        <w:spacing w:after="0" w:line="240" w:lineRule="auto"/>
        <w:jc w:val="center"/>
        <w:rPr>
          <w:rFonts w:ascii="Times New Roman" w:hAnsi="Times New Roman" w:cs="Times New Roman"/>
          <w:kern w:val="2"/>
          <w:sz w:val="24"/>
          <w:szCs w:val="24"/>
          <w14:ligatures w14:val="standardContextual"/>
        </w:rPr>
      </w:pPr>
    </w:p>
    <w:p w14:paraId="52BA4829" w14:textId="77777777" w:rsidR="00C06B0D" w:rsidRPr="00BF2DEE" w:rsidRDefault="00C06B0D" w:rsidP="00C06B0D">
      <w:pPr>
        <w:spacing w:after="0" w:line="240" w:lineRule="auto"/>
        <w:jc w:val="center"/>
        <w:rPr>
          <w:rFonts w:ascii="Times New Roman" w:hAnsi="Times New Roman" w:cs="Times New Roman"/>
          <w:kern w:val="2"/>
          <w:sz w:val="24"/>
          <w:szCs w:val="24"/>
          <w14:ligatures w14:val="standardContextual"/>
        </w:rPr>
      </w:pPr>
    </w:p>
    <w:p w14:paraId="4F6F241C" w14:textId="77777777" w:rsidR="00C06B0D" w:rsidRPr="00BF2DEE" w:rsidRDefault="00C06B0D" w:rsidP="00C06B0D">
      <w:pPr>
        <w:spacing w:after="0" w:line="240" w:lineRule="auto"/>
        <w:jc w:val="center"/>
        <w:rPr>
          <w:rFonts w:ascii="Times New Roman" w:hAnsi="Times New Roman" w:cs="Times New Roman"/>
          <w:kern w:val="2"/>
          <w:sz w:val="24"/>
          <w:szCs w:val="24"/>
          <w14:ligatures w14:val="standardContextual"/>
        </w:rPr>
      </w:pPr>
    </w:p>
    <w:p w14:paraId="75C9307E" w14:textId="77777777" w:rsidR="00C06B0D" w:rsidRPr="00BF2DEE" w:rsidRDefault="00C06B0D" w:rsidP="00C06B0D">
      <w:pPr>
        <w:spacing w:after="0" w:line="240" w:lineRule="auto"/>
        <w:jc w:val="center"/>
        <w:rPr>
          <w:rFonts w:ascii="Times New Roman" w:hAnsi="Times New Roman" w:cs="Times New Roman"/>
          <w:kern w:val="2"/>
          <w:sz w:val="24"/>
          <w:szCs w:val="24"/>
          <w14:ligatures w14:val="standardContextual"/>
        </w:rPr>
      </w:pPr>
    </w:p>
    <w:p w14:paraId="4256484F" w14:textId="77777777" w:rsidR="00C06B0D" w:rsidRPr="00BF2DEE" w:rsidRDefault="00C06B0D" w:rsidP="00C06B0D">
      <w:pPr>
        <w:spacing w:after="0" w:line="240" w:lineRule="auto"/>
        <w:jc w:val="center"/>
        <w:rPr>
          <w:rFonts w:ascii="Times New Roman" w:hAnsi="Times New Roman" w:cs="Times New Roman"/>
          <w:kern w:val="2"/>
          <w:sz w:val="24"/>
          <w:szCs w:val="24"/>
          <w14:ligatures w14:val="standardContextual"/>
        </w:rPr>
      </w:pPr>
    </w:p>
    <w:p w14:paraId="0320E654" w14:textId="77777777" w:rsidR="00C06B0D" w:rsidRPr="00BF2DEE" w:rsidRDefault="00C06B0D" w:rsidP="00C06B0D">
      <w:pPr>
        <w:spacing w:after="0" w:line="240" w:lineRule="auto"/>
        <w:jc w:val="center"/>
        <w:rPr>
          <w:rFonts w:ascii="Times New Roman" w:hAnsi="Times New Roman" w:cs="Times New Roman"/>
          <w:kern w:val="2"/>
          <w:sz w:val="24"/>
          <w:szCs w:val="24"/>
          <w14:ligatures w14:val="standardContextual"/>
        </w:rPr>
      </w:pPr>
    </w:p>
    <w:p w14:paraId="2030E003" w14:textId="77777777" w:rsidR="00C06B0D" w:rsidRPr="00BF2DEE" w:rsidRDefault="00C06B0D" w:rsidP="00C06B0D">
      <w:pPr>
        <w:spacing w:after="0" w:line="240" w:lineRule="auto"/>
        <w:jc w:val="center"/>
        <w:rPr>
          <w:rFonts w:ascii="Times New Roman" w:hAnsi="Times New Roman" w:cs="Times New Roman"/>
          <w:kern w:val="2"/>
          <w:sz w:val="24"/>
          <w:szCs w:val="24"/>
          <w14:ligatures w14:val="standardContextual"/>
        </w:rPr>
      </w:pPr>
    </w:p>
    <w:p w14:paraId="0E0E8F1D" w14:textId="77777777" w:rsidR="00C06B0D" w:rsidRPr="00BF2DEE" w:rsidRDefault="00C06B0D" w:rsidP="00C06B0D">
      <w:pPr>
        <w:spacing w:after="0" w:line="240" w:lineRule="auto"/>
        <w:jc w:val="center"/>
        <w:rPr>
          <w:rFonts w:ascii="Times New Roman" w:hAnsi="Times New Roman" w:cs="Times New Roman"/>
          <w:kern w:val="2"/>
          <w:sz w:val="24"/>
          <w:szCs w:val="24"/>
          <w14:ligatures w14:val="standardContextual"/>
        </w:rPr>
      </w:pPr>
    </w:p>
    <w:p w14:paraId="5F95029B" w14:textId="77777777" w:rsidR="00C06B0D" w:rsidRPr="00BF2DEE" w:rsidRDefault="00C06B0D" w:rsidP="00C06B0D">
      <w:pPr>
        <w:spacing w:after="0" w:line="240" w:lineRule="auto"/>
        <w:jc w:val="center"/>
        <w:rPr>
          <w:rFonts w:ascii="Times New Roman" w:hAnsi="Times New Roman" w:cs="Times New Roman"/>
          <w:kern w:val="2"/>
          <w:sz w:val="24"/>
          <w:szCs w:val="24"/>
          <w14:ligatures w14:val="standardContextual"/>
        </w:rPr>
      </w:pPr>
    </w:p>
    <w:p w14:paraId="7291E18D" w14:textId="77777777"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p>
    <w:p w14:paraId="6186D7FB" w14:textId="77777777"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p>
    <w:p w14:paraId="0D189878" w14:textId="77777777"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p>
    <w:p w14:paraId="039DF6BC" w14:textId="77777777"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p>
    <w:p w14:paraId="5E0F342E" w14:textId="77777777"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p>
    <w:p w14:paraId="0851B729" w14:textId="77777777"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p>
    <w:p w14:paraId="41EC4955" w14:textId="77777777"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p>
    <w:p w14:paraId="20C60684" w14:textId="77777777"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p>
    <w:p w14:paraId="67F4B81D" w14:textId="77777777"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p>
    <w:p w14:paraId="32481949" w14:textId="77777777"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p>
    <w:p w14:paraId="12FEDCD0" w14:textId="77777777" w:rsidR="00C06B0D" w:rsidRDefault="00C06B0D" w:rsidP="00C06B0D">
      <w:pPr>
        <w:spacing w:after="0" w:line="240" w:lineRule="auto"/>
        <w:jc w:val="center"/>
        <w:rPr>
          <w:rFonts w:ascii="Times New Roman" w:hAnsi="Times New Roman" w:cs="Times New Roman"/>
          <w:kern w:val="2"/>
          <w:sz w:val="24"/>
          <w:szCs w:val="24"/>
          <w:lang w:val="kk-KZ"/>
          <w14:ligatures w14:val="standardContextual"/>
        </w:rPr>
      </w:pPr>
    </w:p>
    <w:p w14:paraId="5669E27D" w14:textId="77777777"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p>
    <w:p w14:paraId="3722C7D4" w14:textId="77777777" w:rsidR="00C06B0D" w:rsidRPr="00BF2DEE" w:rsidRDefault="00C06B0D" w:rsidP="00C06B0D">
      <w:pPr>
        <w:spacing w:after="0" w:line="240" w:lineRule="auto"/>
        <w:jc w:val="center"/>
        <w:rPr>
          <w:rFonts w:ascii="Times New Roman" w:hAnsi="Times New Roman" w:cs="Times New Roman"/>
          <w:kern w:val="2"/>
          <w:sz w:val="24"/>
          <w:szCs w:val="24"/>
          <w:lang w:val="kk-KZ"/>
          <w14:ligatures w14:val="standardContextual"/>
        </w:rPr>
      </w:pPr>
      <w:r w:rsidRPr="00BF2DEE">
        <w:rPr>
          <w:rFonts w:ascii="Times New Roman" w:hAnsi="Times New Roman" w:cs="Times New Roman"/>
          <w:kern w:val="2"/>
          <w:sz w:val="24"/>
          <w:szCs w:val="24"/>
          <w:lang w:val="kk-KZ"/>
          <w14:ligatures w14:val="standardContextual"/>
        </w:rPr>
        <w:t>Алматы 2024 ж.</w:t>
      </w:r>
    </w:p>
    <w:p w14:paraId="4C58D181" w14:textId="10196D56" w:rsidR="00C06B0D" w:rsidRPr="00C06B0D" w:rsidRDefault="00C06B0D" w:rsidP="00C06B0D">
      <w:pPr>
        <w:spacing w:line="256" w:lineRule="auto"/>
        <w:rPr>
          <w:rFonts w:ascii="Times New Roman" w:hAnsi="Times New Roman" w:cs="Times New Roman"/>
          <w:kern w:val="2"/>
          <w:sz w:val="24"/>
          <w:szCs w:val="24"/>
          <w:lang w:val="kk-KZ"/>
          <w14:ligatures w14:val="standardContextual"/>
        </w:rPr>
      </w:pPr>
      <w:r w:rsidRPr="00C06B0D">
        <w:rPr>
          <w:rFonts w:ascii="Times New Roman" w:eastAsia="Arial Unicode MS" w:hAnsi="Times New Roman" w:cs="Times New Roman"/>
          <w:color w:val="000000"/>
          <w:sz w:val="24"/>
          <w:szCs w:val="24"/>
          <w:u w:color="000000"/>
          <w:lang w:val="kk-KZ" w:eastAsia="ru-RU"/>
        </w:rPr>
        <w:lastRenderedPageBreak/>
        <w:t xml:space="preserve">ID   105448   </w:t>
      </w:r>
      <w:r w:rsidRPr="00C06B0D">
        <w:rPr>
          <w:rFonts w:ascii="Times New Roman" w:eastAsia="Arial Unicode MS" w:hAnsi="Times New Roman" w:cs="Times New Roman"/>
          <w:color w:val="000000"/>
          <w:sz w:val="24"/>
          <w:szCs w:val="24"/>
          <w:u w:color="000000"/>
          <w:lang w:val="kk-KZ" w:eastAsia="ru-RU"/>
        </w:rPr>
        <w:t>"</w:t>
      </w:r>
      <w:r w:rsidRPr="00C06B0D">
        <w:rPr>
          <w:rFonts w:ascii="Times New Roman" w:eastAsia="Arial Unicode MS" w:hAnsi="Times New Roman" w:cs="Times New Roman"/>
          <w:color w:val="000000"/>
          <w:sz w:val="24"/>
          <w:szCs w:val="24"/>
          <w:u w:color="000000"/>
          <w:lang w:val="kk-KZ" w:eastAsia="ru-RU"/>
        </w:rPr>
        <w:t xml:space="preserve"> Заманауи мемлекеттік саясат</w:t>
      </w:r>
      <w:r w:rsidRPr="00C06B0D">
        <w:rPr>
          <w:rFonts w:ascii="Times New Roman" w:eastAsia="Arial Unicode MS" w:hAnsi="Times New Roman" w:cs="Times New Roman"/>
          <w:color w:val="000000"/>
          <w:sz w:val="24"/>
          <w:szCs w:val="24"/>
          <w:u w:color="000000"/>
          <w:lang w:val="kk-KZ" w:eastAsia="ru-RU"/>
        </w:rPr>
        <w:t>"</w:t>
      </w:r>
      <w:r w:rsidRPr="00C06B0D">
        <w:rPr>
          <w:rFonts w:ascii="Times New Roman" w:hAnsi="Times New Roman" w:cs="Times New Roman"/>
          <w:kern w:val="2"/>
          <w:sz w:val="24"/>
          <w:szCs w:val="24"/>
          <w:lang w:val="kk-KZ"/>
          <w14:ligatures w14:val="standardContextual"/>
        </w:rPr>
        <w:t xml:space="preserve"> </w:t>
      </w:r>
      <w:r w:rsidRPr="00C06B0D">
        <w:rPr>
          <w:rFonts w:ascii="Times New Roman" w:hAnsi="Times New Roman" w:cs="Times New Roman"/>
          <w:kern w:val="2"/>
          <w:sz w:val="24"/>
          <w:szCs w:val="24"/>
          <w:lang w:val="kk-KZ"/>
          <w14:ligatures w14:val="standardContextual"/>
        </w:rPr>
        <w:t>пәнінің оқу-әдістемелік кешенін дайындаған  э.ғ.д., профессор О.Абралиев</w:t>
      </w:r>
    </w:p>
    <w:p w14:paraId="066A1244" w14:textId="77777777" w:rsidR="00C06B0D" w:rsidRPr="00BF2DEE" w:rsidRDefault="00C06B0D" w:rsidP="00C06B0D">
      <w:pPr>
        <w:spacing w:line="256" w:lineRule="auto"/>
        <w:rPr>
          <w:rFonts w:ascii="Times New Roman" w:hAnsi="Times New Roman" w:cs="Times New Roman"/>
          <w:kern w:val="2"/>
          <w:sz w:val="24"/>
          <w:szCs w:val="24"/>
          <w:lang w:val="kk-KZ"/>
          <w14:ligatures w14:val="standardContextual"/>
        </w:rPr>
      </w:pPr>
    </w:p>
    <w:p w14:paraId="2E4B6A5C" w14:textId="77777777" w:rsidR="00C06B0D" w:rsidRPr="00BF2DEE" w:rsidRDefault="00C06B0D" w:rsidP="00C06B0D">
      <w:pPr>
        <w:spacing w:line="256" w:lineRule="auto"/>
        <w:rPr>
          <w:rFonts w:ascii="Times New Roman" w:hAnsi="Times New Roman" w:cs="Times New Roman"/>
          <w:kern w:val="2"/>
          <w:sz w:val="24"/>
          <w:szCs w:val="24"/>
          <w:lang w:val="kk-KZ"/>
          <w14:ligatures w14:val="standardContextual"/>
        </w:rPr>
      </w:pPr>
    </w:p>
    <w:p w14:paraId="1E3C12FB" w14:textId="77777777" w:rsidR="00C06B0D" w:rsidRPr="00BF2DEE" w:rsidRDefault="00C06B0D" w:rsidP="00C06B0D">
      <w:pPr>
        <w:spacing w:line="256" w:lineRule="auto"/>
        <w:rPr>
          <w:rFonts w:ascii="Times New Roman" w:hAnsi="Times New Roman" w:cs="Times New Roman"/>
          <w:kern w:val="2"/>
          <w:sz w:val="24"/>
          <w:szCs w:val="24"/>
          <w:lang w:val="kk-KZ"/>
          <w14:ligatures w14:val="standardContextual"/>
        </w:rPr>
      </w:pPr>
      <w:r w:rsidRPr="00423DCE">
        <w:rPr>
          <w:rFonts w:ascii="Times New Roman" w:eastAsia="Times New Roman" w:hAnsi="Times New Roman" w:cs="Times New Roman"/>
          <w:b/>
          <w:sz w:val="20"/>
          <w:szCs w:val="20"/>
          <w:lang w:val="kk-KZ"/>
        </w:rPr>
        <w:t xml:space="preserve">7М04104  </w:t>
      </w:r>
      <w:r>
        <w:rPr>
          <w:rFonts w:ascii="Times New Roman" w:eastAsia="Times New Roman" w:hAnsi="Times New Roman" w:cs="Times New Roman"/>
          <w:b/>
          <w:sz w:val="20"/>
          <w:szCs w:val="20"/>
          <w:lang w:val="kk-KZ"/>
        </w:rPr>
        <w:t>-</w:t>
      </w:r>
      <w:r w:rsidRPr="00423DCE">
        <w:rPr>
          <w:rFonts w:ascii="Times New Roman" w:eastAsia="Times New Roman" w:hAnsi="Times New Roman" w:cs="Times New Roman"/>
          <w:b/>
          <w:sz w:val="20"/>
          <w:szCs w:val="20"/>
          <w:lang w:val="kk-KZ"/>
        </w:rPr>
        <w:t>”</w:t>
      </w:r>
      <w:r w:rsidRPr="00423DCE">
        <w:rPr>
          <w:rFonts w:ascii="Times New Roman" w:eastAsia="Times New Roman" w:hAnsi="Times New Roman" w:cs="Times New Roman"/>
          <w:bCs/>
          <w:sz w:val="24"/>
          <w:szCs w:val="24"/>
          <w:shd w:val="clear" w:color="auto" w:fill="FFFFFF"/>
          <w:lang w:val="kk-KZ"/>
        </w:rPr>
        <w:t>Мемлекеттік және жергілікті басқару</w:t>
      </w:r>
      <w:r w:rsidRPr="00423DCE">
        <w:rPr>
          <w:rFonts w:ascii="Times New Roman" w:eastAsia="Times New Roman" w:hAnsi="Times New Roman" w:cs="Times New Roman"/>
          <w:b/>
          <w:sz w:val="20"/>
          <w:szCs w:val="20"/>
          <w:lang w:val="kk-KZ"/>
        </w:rPr>
        <w:t xml:space="preserve">” </w:t>
      </w:r>
      <w:r w:rsidRPr="00BF2DEE">
        <w:rPr>
          <w:rFonts w:ascii="Times New Roman" w:hAnsi="Times New Roman" w:cs="Times New Roman"/>
          <w:kern w:val="2"/>
          <w:sz w:val="24"/>
          <w:szCs w:val="24"/>
          <w:lang w:val="kk-KZ"/>
          <w14:ligatures w14:val="standardContextual"/>
        </w:rPr>
        <w:t>мамандығы бойынша жұмыс оқу жоспарының негізінде дайындалған</w:t>
      </w:r>
    </w:p>
    <w:p w14:paraId="01B0EC92" w14:textId="77777777" w:rsidR="00C06B0D" w:rsidRPr="00BF2DEE" w:rsidRDefault="00C06B0D" w:rsidP="00C06B0D">
      <w:pPr>
        <w:spacing w:line="256" w:lineRule="auto"/>
        <w:rPr>
          <w:rFonts w:ascii="Times New Roman" w:hAnsi="Times New Roman" w:cs="Times New Roman"/>
          <w:kern w:val="2"/>
          <w:sz w:val="24"/>
          <w:szCs w:val="24"/>
          <w:lang w:val="kk-KZ"/>
          <w14:ligatures w14:val="standardContextual"/>
        </w:rPr>
      </w:pPr>
    </w:p>
    <w:p w14:paraId="7B705827" w14:textId="77777777" w:rsidR="00C06B0D" w:rsidRPr="00BF2DEE" w:rsidRDefault="00C06B0D" w:rsidP="00C06B0D">
      <w:pPr>
        <w:spacing w:line="256" w:lineRule="auto"/>
        <w:rPr>
          <w:rFonts w:ascii="Times New Roman" w:hAnsi="Times New Roman" w:cs="Times New Roman"/>
          <w:kern w:val="2"/>
          <w:sz w:val="24"/>
          <w:szCs w:val="24"/>
          <w:lang w:val="kk-KZ"/>
          <w14:ligatures w14:val="standardContextual"/>
        </w:rPr>
      </w:pPr>
    </w:p>
    <w:p w14:paraId="1FF2DC70" w14:textId="77777777" w:rsidR="00C06B0D" w:rsidRPr="00BF2DEE" w:rsidRDefault="00C06B0D" w:rsidP="00C06B0D">
      <w:pPr>
        <w:spacing w:line="256" w:lineRule="auto"/>
        <w:rPr>
          <w:rFonts w:ascii="Times New Roman" w:hAnsi="Times New Roman" w:cs="Times New Roman"/>
          <w:kern w:val="2"/>
          <w:sz w:val="24"/>
          <w:szCs w:val="24"/>
          <w:lang w:val="kk-KZ"/>
          <w14:ligatures w14:val="standardContextual"/>
        </w:rPr>
      </w:pPr>
    </w:p>
    <w:p w14:paraId="42FF8071" w14:textId="77777777" w:rsidR="00C06B0D" w:rsidRPr="00BF2DEE" w:rsidRDefault="00C06B0D" w:rsidP="00C06B0D">
      <w:pPr>
        <w:spacing w:line="256" w:lineRule="auto"/>
        <w:rPr>
          <w:rFonts w:ascii="Times New Roman" w:hAnsi="Times New Roman" w:cs="Times New Roman"/>
          <w:kern w:val="2"/>
          <w:sz w:val="24"/>
          <w:szCs w:val="24"/>
          <w:lang w:val="kk-KZ"/>
          <w14:ligatures w14:val="standardContextual"/>
        </w:rPr>
      </w:pPr>
    </w:p>
    <w:p w14:paraId="5EEF3B07" w14:textId="77777777" w:rsidR="00C06B0D" w:rsidRPr="00BF2DEE" w:rsidRDefault="00C06B0D" w:rsidP="00C06B0D">
      <w:pPr>
        <w:spacing w:line="256" w:lineRule="auto"/>
        <w:rPr>
          <w:rFonts w:ascii="Times New Roman" w:hAnsi="Times New Roman" w:cs="Times New Roman"/>
          <w:kern w:val="2"/>
          <w:sz w:val="24"/>
          <w:szCs w:val="24"/>
          <w:lang w:val="kk-KZ"/>
          <w14:ligatures w14:val="standardContextual"/>
        </w:rPr>
      </w:pPr>
    </w:p>
    <w:p w14:paraId="1AB85C6E" w14:textId="77777777" w:rsidR="00C06B0D" w:rsidRPr="00BF2DEE" w:rsidRDefault="00C06B0D" w:rsidP="00C06B0D">
      <w:pPr>
        <w:spacing w:line="256" w:lineRule="auto"/>
        <w:rPr>
          <w:rFonts w:ascii="Times New Roman" w:hAnsi="Times New Roman" w:cs="Times New Roman"/>
          <w:kern w:val="2"/>
          <w:sz w:val="24"/>
          <w:szCs w:val="24"/>
          <w:lang w:val="kk-KZ"/>
          <w14:ligatures w14:val="standardContextual"/>
        </w:rPr>
      </w:pPr>
      <w:r w:rsidRPr="00BF2DEE">
        <w:rPr>
          <w:rFonts w:ascii="Times New Roman" w:hAnsi="Times New Roman" w:cs="Times New Roman"/>
          <w:kern w:val="2"/>
          <w:sz w:val="24"/>
          <w:szCs w:val="24"/>
          <w:lang w:val="kk-KZ"/>
          <w14:ligatures w14:val="standardContextual"/>
        </w:rPr>
        <w:t xml:space="preserve"> "Менеджмент"  кафедрасының мәжілісінде қарастырылып ұсынылды.</w:t>
      </w:r>
    </w:p>
    <w:p w14:paraId="2DBE961E" w14:textId="4988B4D6" w:rsidR="00C06B0D" w:rsidRDefault="00C06B0D" w:rsidP="00C06B0D">
      <w:pPr>
        <w:spacing w:line="256" w:lineRule="auto"/>
        <w:rPr>
          <w:rFonts w:ascii="Times New Roman" w:hAnsi="Times New Roman" w:cs="Times New Roman"/>
          <w:kern w:val="2"/>
          <w:sz w:val="24"/>
          <w:szCs w:val="24"/>
          <w:lang w:val="kk-KZ"/>
          <w14:ligatures w14:val="standardContextual"/>
        </w:rPr>
      </w:pPr>
      <w:r w:rsidRPr="00BF2DEE">
        <w:rPr>
          <w:rFonts w:ascii="Times New Roman" w:hAnsi="Times New Roman" w:cs="Times New Roman"/>
          <w:kern w:val="2"/>
          <w:sz w:val="24"/>
          <w:szCs w:val="24"/>
          <w:lang w:val="kk-KZ"/>
          <w14:ligatures w14:val="standardContextual"/>
        </w:rPr>
        <w:t xml:space="preserve">    "</w:t>
      </w:r>
      <w:r>
        <w:rPr>
          <w:rFonts w:ascii="Times New Roman" w:hAnsi="Times New Roman" w:cs="Times New Roman"/>
          <w:kern w:val="2"/>
          <w:sz w:val="24"/>
          <w:szCs w:val="24"/>
          <w:lang w:val="kk-KZ"/>
          <w14:ligatures w14:val="standardContextual"/>
        </w:rPr>
        <w:t>2</w:t>
      </w:r>
      <w:r>
        <w:rPr>
          <w:rFonts w:ascii="Times New Roman" w:hAnsi="Times New Roman" w:cs="Times New Roman"/>
          <w:kern w:val="2"/>
          <w:sz w:val="24"/>
          <w:szCs w:val="24"/>
          <w:lang w:val="kk-KZ"/>
          <w14:ligatures w14:val="standardContextual"/>
        </w:rPr>
        <w:t>9</w:t>
      </w:r>
      <w:r w:rsidRPr="00BF2DEE">
        <w:rPr>
          <w:rFonts w:ascii="Times New Roman" w:hAnsi="Times New Roman" w:cs="Times New Roman"/>
          <w:kern w:val="2"/>
          <w:sz w:val="24"/>
          <w:szCs w:val="24"/>
          <w:lang w:val="kk-KZ"/>
          <w14:ligatures w14:val="standardContextual"/>
        </w:rPr>
        <w:t xml:space="preserve">" </w:t>
      </w:r>
      <w:r>
        <w:rPr>
          <w:rFonts w:ascii="Times New Roman" w:hAnsi="Times New Roman" w:cs="Times New Roman"/>
          <w:kern w:val="2"/>
          <w:sz w:val="24"/>
          <w:szCs w:val="24"/>
          <w:lang w:val="kk-KZ"/>
          <w14:ligatures w14:val="standardContextual"/>
        </w:rPr>
        <w:t>0</w:t>
      </w:r>
      <w:r>
        <w:rPr>
          <w:rFonts w:ascii="Times New Roman" w:hAnsi="Times New Roman" w:cs="Times New Roman"/>
          <w:kern w:val="2"/>
          <w:sz w:val="24"/>
          <w:szCs w:val="24"/>
          <w:lang w:val="kk-KZ"/>
          <w14:ligatures w14:val="standardContextual"/>
        </w:rPr>
        <w:t>8</w:t>
      </w:r>
      <w:r>
        <w:rPr>
          <w:rFonts w:ascii="Times New Roman" w:hAnsi="Times New Roman" w:cs="Times New Roman"/>
          <w:kern w:val="2"/>
          <w:sz w:val="24"/>
          <w:szCs w:val="24"/>
          <w:lang w:val="kk-KZ"/>
          <w14:ligatures w14:val="standardContextual"/>
        </w:rPr>
        <w:t xml:space="preserve">        </w:t>
      </w:r>
      <w:r w:rsidRPr="00BF2DEE">
        <w:rPr>
          <w:rFonts w:ascii="Times New Roman" w:hAnsi="Times New Roman" w:cs="Times New Roman"/>
          <w:kern w:val="2"/>
          <w:sz w:val="24"/>
          <w:szCs w:val="24"/>
          <w:lang w:val="kk-KZ"/>
          <w14:ligatures w14:val="standardContextual"/>
        </w:rPr>
        <w:t xml:space="preserve"> 2024 ж., хаттама №</w:t>
      </w:r>
      <w:r>
        <w:rPr>
          <w:rFonts w:ascii="Times New Roman" w:hAnsi="Times New Roman" w:cs="Times New Roman"/>
          <w:kern w:val="2"/>
          <w:sz w:val="24"/>
          <w:szCs w:val="24"/>
          <w:lang w:val="kk-KZ"/>
          <w14:ligatures w14:val="standardContextual"/>
        </w:rPr>
        <w:t>1</w:t>
      </w:r>
    </w:p>
    <w:p w14:paraId="0391D28C" w14:textId="77777777" w:rsidR="00C06B0D" w:rsidRPr="00BF2DEE" w:rsidRDefault="00C06B0D" w:rsidP="00C06B0D">
      <w:pPr>
        <w:spacing w:line="256" w:lineRule="auto"/>
        <w:rPr>
          <w:rFonts w:ascii="Times New Roman" w:hAnsi="Times New Roman" w:cs="Times New Roman"/>
          <w:kern w:val="2"/>
          <w:sz w:val="24"/>
          <w:szCs w:val="24"/>
          <w:lang w:val="kk-KZ"/>
          <w14:ligatures w14:val="standardContextual"/>
        </w:rPr>
      </w:pPr>
      <w:r w:rsidRPr="00BF2DEE">
        <w:rPr>
          <w:rFonts w:ascii="Times New Roman" w:hAnsi="Times New Roman" w:cs="Times New Roman"/>
          <w:kern w:val="2"/>
          <w:sz w:val="24"/>
          <w:szCs w:val="24"/>
          <w:lang w:val="kk-KZ"/>
          <w14:ligatures w14:val="standardContextual"/>
        </w:rPr>
        <w:t>Кафедра меңгерушісі     _________________ Смағулова Г.С.</w:t>
      </w:r>
    </w:p>
    <w:p w14:paraId="26757819" w14:textId="77777777" w:rsidR="00696E58" w:rsidRDefault="00696E58" w:rsidP="00696E58">
      <w:pPr>
        <w:ind w:firstLine="708"/>
        <w:rPr>
          <w:lang w:val="kk-KZ"/>
        </w:rPr>
      </w:pPr>
    </w:p>
    <w:p w14:paraId="3E394D7E" w14:textId="77777777" w:rsidR="00C06B0D" w:rsidRDefault="00C06B0D" w:rsidP="00696E58">
      <w:pPr>
        <w:spacing w:after="0" w:line="240" w:lineRule="auto"/>
        <w:jc w:val="center"/>
        <w:rPr>
          <w:rFonts w:ascii="Times New Roman" w:hAnsi="Times New Roman" w:cs="Times New Roman"/>
          <w:bCs/>
          <w:sz w:val="20"/>
          <w:szCs w:val="20"/>
          <w:lang w:val="kk-KZ"/>
        </w:rPr>
      </w:pPr>
      <w:bookmarkStart w:id="0" w:name="_Hlk138753297"/>
    </w:p>
    <w:p w14:paraId="44FC36F6" w14:textId="77777777" w:rsidR="00C06B0D" w:rsidRDefault="00C06B0D" w:rsidP="00696E58">
      <w:pPr>
        <w:spacing w:after="0" w:line="240" w:lineRule="auto"/>
        <w:jc w:val="center"/>
        <w:rPr>
          <w:rFonts w:ascii="Times New Roman" w:hAnsi="Times New Roman" w:cs="Times New Roman"/>
          <w:bCs/>
          <w:sz w:val="20"/>
          <w:szCs w:val="20"/>
          <w:lang w:val="kk-KZ"/>
        </w:rPr>
      </w:pPr>
    </w:p>
    <w:p w14:paraId="0404D182" w14:textId="77777777" w:rsidR="00C06B0D" w:rsidRDefault="00C06B0D" w:rsidP="00696E58">
      <w:pPr>
        <w:spacing w:after="0" w:line="240" w:lineRule="auto"/>
        <w:jc w:val="center"/>
        <w:rPr>
          <w:rFonts w:ascii="Times New Roman" w:hAnsi="Times New Roman" w:cs="Times New Roman"/>
          <w:bCs/>
          <w:sz w:val="20"/>
          <w:szCs w:val="20"/>
          <w:lang w:val="kk-KZ"/>
        </w:rPr>
      </w:pPr>
    </w:p>
    <w:p w14:paraId="634B6858" w14:textId="77777777" w:rsidR="00C06B0D" w:rsidRDefault="00C06B0D" w:rsidP="00696E58">
      <w:pPr>
        <w:spacing w:after="0" w:line="240" w:lineRule="auto"/>
        <w:jc w:val="center"/>
        <w:rPr>
          <w:rFonts w:ascii="Times New Roman" w:hAnsi="Times New Roman" w:cs="Times New Roman"/>
          <w:bCs/>
          <w:sz w:val="20"/>
          <w:szCs w:val="20"/>
          <w:lang w:val="kk-KZ"/>
        </w:rPr>
      </w:pPr>
    </w:p>
    <w:p w14:paraId="0C8351E6" w14:textId="77777777" w:rsidR="00C06B0D" w:rsidRDefault="00C06B0D" w:rsidP="00696E58">
      <w:pPr>
        <w:spacing w:after="0" w:line="240" w:lineRule="auto"/>
        <w:jc w:val="center"/>
        <w:rPr>
          <w:rFonts w:ascii="Times New Roman" w:hAnsi="Times New Roman" w:cs="Times New Roman"/>
          <w:bCs/>
          <w:sz w:val="20"/>
          <w:szCs w:val="20"/>
          <w:lang w:val="kk-KZ"/>
        </w:rPr>
      </w:pPr>
    </w:p>
    <w:p w14:paraId="30CD98D4" w14:textId="77777777" w:rsidR="00C06B0D" w:rsidRDefault="00C06B0D" w:rsidP="00696E58">
      <w:pPr>
        <w:spacing w:after="0" w:line="240" w:lineRule="auto"/>
        <w:jc w:val="center"/>
        <w:rPr>
          <w:rFonts w:ascii="Times New Roman" w:hAnsi="Times New Roman" w:cs="Times New Roman"/>
          <w:bCs/>
          <w:sz w:val="20"/>
          <w:szCs w:val="20"/>
          <w:lang w:val="kk-KZ"/>
        </w:rPr>
      </w:pPr>
    </w:p>
    <w:p w14:paraId="1BC089A4" w14:textId="77777777" w:rsidR="00C06B0D" w:rsidRDefault="00C06B0D" w:rsidP="00696E58">
      <w:pPr>
        <w:spacing w:after="0" w:line="240" w:lineRule="auto"/>
        <w:jc w:val="center"/>
        <w:rPr>
          <w:rFonts w:ascii="Times New Roman" w:hAnsi="Times New Roman" w:cs="Times New Roman"/>
          <w:bCs/>
          <w:sz w:val="20"/>
          <w:szCs w:val="20"/>
          <w:lang w:val="kk-KZ"/>
        </w:rPr>
      </w:pPr>
    </w:p>
    <w:p w14:paraId="264928B3" w14:textId="77777777" w:rsidR="00C06B0D" w:rsidRDefault="00C06B0D" w:rsidP="00696E58">
      <w:pPr>
        <w:spacing w:after="0" w:line="240" w:lineRule="auto"/>
        <w:jc w:val="center"/>
        <w:rPr>
          <w:rFonts w:ascii="Times New Roman" w:hAnsi="Times New Roman" w:cs="Times New Roman"/>
          <w:bCs/>
          <w:sz w:val="20"/>
          <w:szCs w:val="20"/>
          <w:lang w:val="kk-KZ"/>
        </w:rPr>
      </w:pPr>
    </w:p>
    <w:p w14:paraId="43CAB4D5" w14:textId="77777777" w:rsidR="00C06B0D" w:rsidRDefault="00C06B0D" w:rsidP="00696E58">
      <w:pPr>
        <w:spacing w:after="0" w:line="240" w:lineRule="auto"/>
        <w:jc w:val="center"/>
        <w:rPr>
          <w:rFonts w:ascii="Times New Roman" w:hAnsi="Times New Roman" w:cs="Times New Roman"/>
          <w:bCs/>
          <w:sz w:val="20"/>
          <w:szCs w:val="20"/>
          <w:lang w:val="kk-KZ"/>
        </w:rPr>
      </w:pPr>
    </w:p>
    <w:p w14:paraId="4CB07A5E" w14:textId="77777777" w:rsidR="00C06B0D" w:rsidRDefault="00C06B0D" w:rsidP="00696E58">
      <w:pPr>
        <w:spacing w:after="0" w:line="240" w:lineRule="auto"/>
        <w:jc w:val="center"/>
        <w:rPr>
          <w:rFonts w:ascii="Times New Roman" w:hAnsi="Times New Roman" w:cs="Times New Roman"/>
          <w:bCs/>
          <w:sz w:val="20"/>
          <w:szCs w:val="20"/>
          <w:lang w:val="kk-KZ"/>
        </w:rPr>
      </w:pPr>
    </w:p>
    <w:p w14:paraId="7CAF5AB4" w14:textId="77777777" w:rsidR="00C06B0D" w:rsidRDefault="00C06B0D" w:rsidP="00696E58">
      <w:pPr>
        <w:spacing w:after="0" w:line="240" w:lineRule="auto"/>
        <w:jc w:val="center"/>
        <w:rPr>
          <w:rFonts w:ascii="Times New Roman" w:hAnsi="Times New Roman" w:cs="Times New Roman"/>
          <w:bCs/>
          <w:sz w:val="20"/>
          <w:szCs w:val="20"/>
          <w:lang w:val="kk-KZ"/>
        </w:rPr>
      </w:pPr>
    </w:p>
    <w:p w14:paraId="69BE8C61" w14:textId="77777777" w:rsidR="00C06B0D" w:rsidRDefault="00C06B0D" w:rsidP="00696E58">
      <w:pPr>
        <w:spacing w:after="0" w:line="240" w:lineRule="auto"/>
        <w:jc w:val="center"/>
        <w:rPr>
          <w:rFonts w:ascii="Times New Roman" w:hAnsi="Times New Roman" w:cs="Times New Roman"/>
          <w:bCs/>
          <w:sz w:val="20"/>
          <w:szCs w:val="20"/>
          <w:lang w:val="kk-KZ"/>
        </w:rPr>
      </w:pPr>
    </w:p>
    <w:p w14:paraId="2F25177D" w14:textId="77777777" w:rsidR="00C06B0D" w:rsidRDefault="00C06B0D" w:rsidP="00696E58">
      <w:pPr>
        <w:spacing w:after="0" w:line="240" w:lineRule="auto"/>
        <w:jc w:val="center"/>
        <w:rPr>
          <w:rFonts w:ascii="Times New Roman" w:hAnsi="Times New Roman" w:cs="Times New Roman"/>
          <w:bCs/>
          <w:sz w:val="20"/>
          <w:szCs w:val="20"/>
          <w:lang w:val="kk-KZ"/>
        </w:rPr>
      </w:pPr>
    </w:p>
    <w:p w14:paraId="3113039A" w14:textId="77777777" w:rsidR="00C06B0D" w:rsidRDefault="00C06B0D" w:rsidP="00696E58">
      <w:pPr>
        <w:spacing w:after="0" w:line="240" w:lineRule="auto"/>
        <w:jc w:val="center"/>
        <w:rPr>
          <w:rFonts w:ascii="Times New Roman" w:hAnsi="Times New Roman" w:cs="Times New Roman"/>
          <w:bCs/>
          <w:sz w:val="20"/>
          <w:szCs w:val="20"/>
          <w:lang w:val="kk-KZ"/>
        </w:rPr>
      </w:pPr>
    </w:p>
    <w:p w14:paraId="174E89F1" w14:textId="77777777" w:rsidR="00C06B0D" w:rsidRDefault="00C06B0D" w:rsidP="00696E58">
      <w:pPr>
        <w:spacing w:after="0" w:line="240" w:lineRule="auto"/>
        <w:jc w:val="center"/>
        <w:rPr>
          <w:rFonts w:ascii="Times New Roman" w:hAnsi="Times New Roman" w:cs="Times New Roman"/>
          <w:bCs/>
          <w:sz w:val="20"/>
          <w:szCs w:val="20"/>
          <w:lang w:val="kk-KZ"/>
        </w:rPr>
      </w:pPr>
    </w:p>
    <w:p w14:paraId="39312121" w14:textId="77777777" w:rsidR="00C06B0D" w:rsidRDefault="00C06B0D" w:rsidP="00696E58">
      <w:pPr>
        <w:spacing w:after="0" w:line="240" w:lineRule="auto"/>
        <w:jc w:val="center"/>
        <w:rPr>
          <w:rFonts w:ascii="Times New Roman" w:hAnsi="Times New Roman" w:cs="Times New Roman"/>
          <w:bCs/>
          <w:sz w:val="20"/>
          <w:szCs w:val="20"/>
          <w:lang w:val="kk-KZ"/>
        </w:rPr>
      </w:pPr>
    </w:p>
    <w:p w14:paraId="611CBA08" w14:textId="77777777" w:rsidR="00C06B0D" w:rsidRDefault="00C06B0D" w:rsidP="00696E58">
      <w:pPr>
        <w:spacing w:after="0" w:line="240" w:lineRule="auto"/>
        <w:jc w:val="center"/>
        <w:rPr>
          <w:rFonts w:ascii="Times New Roman" w:hAnsi="Times New Roman" w:cs="Times New Roman"/>
          <w:bCs/>
          <w:sz w:val="20"/>
          <w:szCs w:val="20"/>
          <w:lang w:val="kk-KZ"/>
        </w:rPr>
      </w:pPr>
    </w:p>
    <w:p w14:paraId="409E0F0A" w14:textId="77777777" w:rsidR="00C06B0D" w:rsidRDefault="00C06B0D" w:rsidP="00696E58">
      <w:pPr>
        <w:spacing w:after="0" w:line="240" w:lineRule="auto"/>
        <w:jc w:val="center"/>
        <w:rPr>
          <w:rFonts w:ascii="Times New Roman" w:hAnsi="Times New Roman" w:cs="Times New Roman"/>
          <w:bCs/>
          <w:sz w:val="20"/>
          <w:szCs w:val="20"/>
          <w:lang w:val="kk-KZ"/>
        </w:rPr>
      </w:pPr>
    </w:p>
    <w:p w14:paraId="309AF9E7" w14:textId="77777777" w:rsidR="00C06B0D" w:rsidRDefault="00C06B0D" w:rsidP="00696E58">
      <w:pPr>
        <w:spacing w:after="0" w:line="240" w:lineRule="auto"/>
        <w:jc w:val="center"/>
        <w:rPr>
          <w:rFonts w:ascii="Times New Roman" w:hAnsi="Times New Roman" w:cs="Times New Roman"/>
          <w:bCs/>
          <w:sz w:val="20"/>
          <w:szCs w:val="20"/>
          <w:lang w:val="kk-KZ"/>
        </w:rPr>
      </w:pPr>
    </w:p>
    <w:p w14:paraId="613E6407" w14:textId="77777777" w:rsidR="00C06B0D" w:rsidRDefault="00C06B0D" w:rsidP="00696E58">
      <w:pPr>
        <w:spacing w:after="0" w:line="240" w:lineRule="auto"/>
        <w:jc w:val="center"/>
        <w:rPr>
          <w:rFonts w:ascii="Times New Roman" w:hAnsi="Times New Roman" w:cs="Times New Roman"/>
          <w:bCs/>
          <w:sz w:val="20"/>
          <w:szCs w:val="20"/>
          <w:lang w:val="kk-KZ"/>
        </w:rPr>
      </w:pPr>
    </w:p>
    <w:p w14:paraId="0653054F" w14:textId="77777777" w:rsidR="00C06B0D" w:rsidRDefault="00C06B0D" w:rsidP="00696E58">
      <w:pPr>
        <w:spacing w:after="0" w:line="240" w:lineRule="auto"/>
        <w:jc w:val="center"/>
        <w:rPr>
          <w:rFonts w:ascii="Times New Roman" w:hAnsi="Times New Roman" w:cs="Times New Roman"/>
          <w:bCs/>
          <w:sz w:val="20"/>
          <w:szCs w:val="20"/>
          <w:lang w:val="kk-KZ"/>
        </w:rPr>
      </w:pPr>
    </w:p>
    <w:p w14:paraId="1692C56A" w14:textId="77777777" w:rsidR="00C06B0D" w:rsidRDefault="00C06B0D" w:rsidP="00696E58">
      <w:pPr>
        <w:spacing w:after="0" w:line="240" w:lineRule="auto"/>
        <w:jc w:val="center"/>
        <w:rPr>
          <w:rFonts w:ascii="Times New Roman" w:hAnsi="Times New Roman" w:cs="Times New Roman"/>
          <w:bCs/>
          <w:sz w:val="20"/>
          <w:szCs w:val="20"/>
          <w:lang w:val="kk-KZ"/>
        </w:rPr>
      </w:pPr>
    </w:p>
    <w:p w14:paraId="468233A0" w14:textId="77777777" w:rsidR="00C06B0D" w:rsidRDefault="00C06B0D" w:rsidP="00696E58">
      <w:pPr>
        <w:spacing w:after="0" w:line="240" w:lineRule="auto"/>
        <w:jc w:val="center"/>
        <w:rPr>
          <w:rFonts w:ascii="Times New Roman" w:hAnsi="Times New Roman" w:cs="Times New Roman"/>
          <w:bCs/>
          <w:sz w:val="20"/>
          <w:szCs w:val="20"/>
          <w:lang w:val="kk-KZ"/>
        </w:rPr>
      </w:pPr>
    </w:p>
    <w:p w14:paraId="7A662923" w14:textId="77777777" w:rsidR="00C06B0D" w:rsidRDefault="00C06B0D" w:rsidP="00696E58">
      <w:pPr>
        <w:spacing w:after="0" w:line="240" w:lineRule="auto"/>
        <w:jc w:val="center"/>
        <w:rPr>
          <w:rFonts w:ascii="Times New Roman" w:hAnsi="Times New Roman" w:cs="Times New Roman"/>
          <w:bCs/>
          <w:sz w:val="20"/>
          <w:szCs w:val="20"/>
          <w:lang w:val="kk-KZ"/>
        </w:rPr>
      </w:pPr>
    </w:p>
    <w:p w14:paraId="42A549F2" w14:textId="77777777" w:rsidR="00C06B0D" w:rsidRDefault="00C06B0D" w:rsidP="00696E58">
      <w:pPr>
        <w:spacing w:after="0" w:line="240" w:lineRule="auto"/>
        <w:jc w:val="center"/>
        <w:rPr>
          <w:rFonts w:ascii="Times New Roman" w:hAnsi="Times New Roman" w:cs="Times New Roman"/>
          <w:bCs/>
          <w:sz w:val="20"/>
          <w:szCs w:val="20"/>
          <w:lang w:val="kk-KZ"/>
        </w:rPr>
      </w:pPr>
    </w:p>
    <w:p w14:paraId="19E621AC" w14:textId="77777777" w:rsidR="00C06B0D" w:rsidRDefault="00C06B0D" w:rsidP="00696E58">
      <w:pPr>
        <w:spacing w:after="0" w:line="240" w:lineRule="auto"/>
        <w:jc w:val="center"/>
        <w:rPr>
          <w:rFonts w:ascii="Times New Roman" w:hAnsi="Times New Roman" w:cs="Times New Roman"/>
          <w:bCs/>
          <w:sz w:val="20"/>
          <w:szCs w:val="20"/>
          <w:lang w:val="kk-KZ"/>
        </w:rPr>
      </w:pPr>
    </w:p>
    <w:p w14:paraId="0CBDC40C" w14:textId="77777777" w:rsidR="00C06B0D" w:rsidRDefault="00C06B0D" w:rsidP="00696E58">
      <w:pPr>
        <w:spacing w:after="0" w:line="240" w:lineRule="auto"/>
        <w:jc w:val="center"/>
        <w:rPr>
          <w:rFonts w:ascii="Times New Roman" w:hAnsi="Times New Roman" w:cs="Times New Roman"/>
          <w:bCs/>
          <w:sz w:val="20"/>
          <w:szCs w:val="20"/>
          <w:lang w:val="kk-KZ"/>
        </w:rPr>
      </w:pPr>
    </w:p>
    <w:p w14:paraId="6C9F0EAE" w14:textId="77777777" w:rsidR="00C06B0D" w:rsidRDefault="00C06B0D" w:rsidP="00696E58">
      <w:pPr>
        <w:spacing w:after="0" w:line="240" w:lineRule="auto"/>
        <w:jc w:val="center"/>
        <w:rPr>
          <w:rFonts w:ascii="Times New Roman" w:hAnsi="Times New Roman" w:cs="Times New Roman"/>
          <w:bCs/>
          <w:sz w:val="20"/>
          <w:szCs w:val="20"/>
          <w:lang w:val="kk-KZ"/>
        </w:rPr>
      </w:pPr>
    </w:p>
    <w:p w14:paraId="6AA99816" w14:textId="77777777" w:rsidR="00C06B0D" w:rsidRDefault="00C06B0D" w:rsidP="00696E58">
      <w:pPr>
        <w:spacing w:after="0" w:line="240" w:lineRule="auto"/>
        <w:jc w:val="center"/>
        <w:rPr>
          <w:rFonts w:ascii="Times New Roman" w:hAnsi="Times New Roman" w:cs="Times New Roman"/>
          <w:bCs/>
          <w:sz w:val="20"/>
          <w:szCs w:val="20"/>
          <w:lang w:val="kk-KZ"/>
        </w:rPr>
      </w:pPr>
    </w:p>
    <w:p w14:paraId="35B6FA36" w14:textId="77777777" w:rsidR="00C06B0D" w:rsidRDefault="00C06B0D" w:rsidP="00696E58">
      <w:pPr>
        <w:spacing w:after="0" w:line="240" w:lineRule="auto"/>
        <w:jc w:val="center"/>
        <w:rPr>
          <w:rFonts w:ascii="Times New Roman" w:hAnsi="Times New Roman" w:cs="Times New Roman"/>
          <w:bCs/>
          <w:sz w:val="20"/>
          <w:szCs w:val="20"/>
          <w:lang w:val="kk-KZ"/>
        </w:rPr>
      </w:pPr>
    </w:p>
    <w:p w14:paraId="5446AD7F" w14:textId="77777777" w:rsidR="00C06B0D" w:rsidRDefault="00C06B0D" w:rsidP="00696E58">
      <w:pPr>
        <w:spacing w:after="0" w:line="240" w:lineRule="auto"/>
        <w:jc w:val="center"/>
        <w:rPr>
          <w:rFonts w:ascii="Times New Roman" w:hAnsi="Times New Roman" w:cs="Times New Roman"/>
          <w:bCs/>
          <w:sz w:val="20"/>
          <w:szCs w:val="20"/>
          <w:lang w:val="kk-KZ"/>
        </w:rPr>
      </w:pPr>
    </w:p>
    <w:p w14:paraId="2057D87B" w14:textId="77777777" w:rsidR="00C06B0D" w:rsidRDefault="00C06B0D" w:rsidP="00696E58">
      <w:pPr>
        <w:spacing w:after="0" w:line="240" w:lineRule="auto"/>
        <w:jc w:val="center"/>
        <w:rPr>
          <w:rFonts w:ascii="Times New Roman" w:hAnsi="Times New Roman" w:cs="Times New Roman"/>
          <w:bCs/>
          <w:sz w:val="20"/>
          <w:szCs w:val="20"/>
          <w:lang w:val="kk-KZ"/>
        </w:rPr>
      </w:pPr>
    </w:p>
    <w:p w14:paraId="001A97D1" w14:textId="77777777" w:rsidR="00C06B0D" w:rsidRDefault="00C06B0D" w:rsidP="00696E58">
      <w:pPr>
        <w:spacing w:after="0" w:line="240" w:lineRule="auto"/>
        <w:jc w:val="center"/>
        <w:rPr>
          <w:rFonts w:ascii="Times New Roman" w:hAnsi="Times New Roman" w:cs="Times New Roman"/>
          <w:bCs/>
          <w:sz w:val="20"/>
          <w:szCs w:val="20"/>
          <w:lang w:val="kk-KZ"/>
        </w:rPr>
      </w:pPr>
    </w:p>
    <w:p w14:paraId="5F4562D8" w14:textId="77777777" w:rsidR="00C06B0D" w:rsidRDefault="00C06B0D" w:rsidP="00696E58">
      <w:pPr>
        <w:spacing w:after="0" w:line="240" w:lineRule="auto"/>
        <w:jc w:val="center"/>
        <w:rPr>
          <w:rFonts w:ascii="Times New Roman" w:hAnsi="Times New Roman" w:cs="Times New Roman"/>
          <w:bCs/>
          <w:sz w:val="20"/>
          <w:szCs w:val="20"/>
          <w:lang w:val="kk-KZ"/>
        </w:rPr>
      </w:pPr>
    </w:p>
    <w:p w14:paraId="57F67FE9" w14:textId="77777777" w:rsidR="00C06B0D" w:rsidRDefault="00C06B0D" w:rsidP="00696E58">
      <w:pPr>
        <w:spacing w:after="0" w:line="240" w:lineRule="auto"/>
        <w:jc w:val="center"/>
        <w:rPr>
          <w:rFonts w:ascii="Times New Roman" w:hAnsi="Times New Roman" w:cs="Times New Roman"/>
          <w:bCs/>
          <w:sz w:val="20"/>
          <w:szCs w:val="20"/>
          <w:lang w:val="kk-KZ"/>
        </w:rPr>
      </w:pPr>
    </w:p>
    <w:p w14:paraId="038D198C" w14:textId="643EDB61" w:rsidR="00696E58" w:rsidRPr="009B0F17" w:rsidRDefault="00696E58" w:rsidP="00696E58">
      <w:pPr>
        <w:spacing w:after="0" w:line="240" w:lineRule="auto"/>
        <w:jc w:val="center"/>
        <w:rPr>
          <w:rFonts w:ascii="Times New Roman" w:hAnsi="Times New Roman" w:cs="Times New Roman"/>
          <w:bCs/>
          <w:sz w:val="20"/>
          <w:szCs w:val="20"/>
          <w:lang w:val="kk-KZ"/>
        </w:rPr>
      </w:pPr>
      <w:r w:rsidRPr="009B0F17">
        <w:rPr>
          <w:rFonts w:ascii="Times New Roman" w:hAnsi="Times New Roman" w:cs="Times New Roman"/>
          <w:bCs/>
          <w:sz w:val="20"/>
          <w:szCs w:val="20"/>
          <w:lang w:val="kk-KZ"/>
        </w:rPr>
        <w:lastRenderedPageBreak/>
        <w:t>СИЛЛАБУС</w:t>
      </w:r>
    </w:p>
    <w:p w14:paraId="5719C7C1" w14:textId="77777777" w:rsidR="00696E58" w:rsidRPr="009B0F17" w:rsidRDefault="00696E58" w:rsidP="00696E58">
      <w:pPr>
        <w:spacing w:after="0" w:line="240" w:lineRule="auto"/>
        <w:jc w:val="center"/>
        <w:rPr>
          <w:rFonts w:ascii="Times New Roman" w:hAnsi="Times New Roman" w:cs="Times New Roman"/>
          <w:bCs/>
          <w:sz w:val="20"/>
          <w:szCs w:val="20"/>
          <w:lang w:val="kk-KZ"/>
        </w:rPr>
      </w:pPr>
      <w:r w:rsidRPr="009B0F17">
        <w:rPr>
          <w:rFonts w:ascii="Times New Roman" w:hAnsi="Times New Roman" w:cs="Times New Roman"/>
          <w:bCs/>
          <w:sz w:val="20"/>
          <w:szCs w:val="20"/>
          <w:lang w:val="kk-KZ"/>
        </w:rPr>
        <w:t>2024-2025 оқу жылының күзгі семестрі</w:t>
      </w:r>
    </w:p>
    <w:p w14:paraId="3337272E" w14:textId="77777777" w:rsidR="00603D42" w:rsidRPr="00423DCE" w:rsidRDefault="00603D42" w:rsidP="00603D42">
      <w:pPr>
        <w:spacing w:after="0" w:line="240" w:lineRule="auto"/>
        <w:jc w:val="center"/>
        <w:rPr>
          <w:rFonts w:ascii="Times New Roman" w:eastAsia="Times New Roman" w:hAnsi="Times New Roman" w:cs="Times New Roman"/>
          <w:bCs/>
          <w:sz w:val="20"/>
          <w:szCs w:val="20"/>
          <w:lang w:val="kk-KZ"/>
        </w:rPr>
      </w:pPr>
      <w:r w:rsidRPr="00423DCE">
        <w:rPr>
          <w:rFonts w:ascii="Times New Roman" w:eastAsia="Times New Roman" w:hAnsi="Times New Roman" w:cs="Times New Roman"/>
          <w:b/>
          <w:sz w:val="20"/>
          <w:szCs w:val="20"/>
          <w:lang w:val="kk-KZ"/>
        </w:rPr>
        <w:t>7М04104  ”</w:t>
      </w:r>
      <w:r w:rsidRPr="00423DCE">
        <w:rPr>
          <w:rFonts w:ascii="Times New Roman" w:eastAsia="Times New Roman" w:hAnsi="Times New Roman" w:cs="Times New Roman"/>
          <w:bCs/>
          <w:sz w:val="24"/>
          <w:szCs w:val="24"/>
          <w:shd w:val="clear" w:color="auto" w:fill="FFFFFF"/>
          <w:lang w:val="kk-KZ"/>
        </w:rPr>
        <w:t>Мемлекеттік және жергілікті басқару</w:t>
      </w:r>
      <w:r w:rsidRPr="00423DCE">
        <w:rPr>
          <w:rFonts w:ascii="Times New Roman" w:eastAsia="Times New Roman" w:hAnsi="Times New Roman" w:cs="Times New Roman"/>
          <w:b/>
          <w:sz w:val="20"/>
          <w:szCs w:val="20"/>
          <w:lang w:val="kk-KZ"/>
        </w:rPr>
        <w:t xml:space="preserve">” </w:t>
      </w:r>
      <w:r w:rsidRPr="00423DCE">
        <w:rPr>
          <w:rFonts w:ascii="Times New Roman" w:eastAsia="Times New Roman" w:hAnsi="Times New Roman" w:cs="Times New Roman"/>
          <w:bCs/>
          <w:sz w:val="20"/>
          <w:szCs w:val="20"/>
          <w:lang w:val="kk-KZ"/>
        </w:rPr>
        <w:t xml:space="preserve">білім беру бағдарламасы </w:t>
      </w:r>
    </w:p>
    <w:p w14:paraId="13112449" w14:textId="4A06EDBC" w:rsidR="00696E58" w:rsidRPr="009B0F17" w:rsidRDefault="00696E58" w:rsidP="00696E58">
      <w:pPr>
        <w:spacing w:after="0" w:line="240" w:lineRule="auto"/>
        <w:jc w:val="center"/>
        <w:rPr>
          <w:rFonts w:ascii="Times New Roman" w:hAnsi="Times New Roman" w:cs="Times New Roman"/>
          <w:bCs/>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696E58" w:rsidRPr="009B0F17" w14:paraId="29D9C7B0" w14:textId="77777777" w:rsidTr="003E1D05">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C1E4F5" w:themeFill="accent1" w:themeFillTint="33"/>
          </w:tcPr>
          <w:p w14:paraId="13A9D0F3" w14:textId="77777777" w:rsidR="00696E58" w:rsidRPr="009B0F17" w:rsidRDefault="00696E58" w:rsidP="003E1D05">
            <w:pPr>
              <w:rPr>
                <w:rFonts w:ascii="Times New Roman" w:hAnsi="Times New Roman" w:cs="Times New Roman"/>
                <w:b/>
                <w:sz w:val="20"/>
                <w:szCs w:val="20"/>
                <w:lang w:val="en-US"/>
              </w:rPr>
            </w:pPr>
            <w:r w:rsidRPr="009B0F17">
              <w:rPr>
                <w:rFonts w:ascii="Times New Roman" w:hAnsi="Times New Roman" w:cs="Times New Roman"/>
                <w:b/>
                <w:sz w:val="20"/>
                <w:szCs w:val="20"/>
                <w:lang w:val="kk-KZ"/>
              </w:rPr>
              <w:t xml:space="preserve">Пәннің </w:t>
            </w:r>
            <w:r w:rsidRPr="009B0F17">
              <w:rPr>
                <w:rFonts w:ascii="Times New Roman" w:hAnsi="Times New Roman" w:cs="Times New Roman"/>
                <w:b/>
                <w:bCs/>
                <w:sz w:val="20"/>
                <w:szCs w:val="20"/>
                <w:lang w:val="kk-KZ"/>
              </w:rPr>
              <w:t xml:space="preserve">ID және </w:t>
            </w:r>
            <w:r w:rsidRPr="009B0F17">
              <w:rPr>
                <w:rFonts w:ascii="Times New Roman" w:hAnsi="Times New Roman" w:cs="Times New Roman"/>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74C1B83D" w14:textId="77777777" w:rsidR="00696E58" w:rsidRPr="009B0F17" w:rsidRDefault="00696E58" w:rsidP="003E1D05">
            <w:pPr>
              <w:rPr>
                <w:rFonts w:ascii="Times New Roman" w:hAnsi="Times New Roman" w:cs="Times New Roman"/>
                <w:b/>
                <w:sz w:val="20"/>
                <w:szCs w:val="20"/>
                <w:lang w:val="en-US"/>
              </w:rPr>
            </w:pPr>
            <w:r w:rsidRPr="009B0F17">
              <w:rPr>
                <w:rFonts w:ascii="Times New Roman" w:hAnsi="Times New Roman" w:cs="Times New Roman"/>
                <w:b/>
                <w:sz w:val="20"/>
                <w:szCs w:val="20"/>
                <w:lang w:val="kk-KZ"/>
              </w:rPr>
              <w:t xml:space="preserve">Білім алушының өзіндік жұмысын </w:t>
            </w:r>
          </w:p>
          <w:p w14:paraId="46C604AE" w14:textId="5BCED1FD" w:rsidR="00696E58" w:rsidRPr="009B0F17" w:rsidRDefault="00696E58" w:rsidP="003E1D05">
            <w:pPr>
              <w:rPr>
                <w:rFonts w:ascii="Times New Roman" w:hAnsi="Times New Roman" w:cs="Times New Roman"/>
                <w:b/>
                <w:sz w:val="20"/>
                <w:szCs w:val="20"/>
                <w:lang w:val="en-US"/>
              </w:rPr>
            </w:pPr>
            <w:r w:rsidRPr="009B0F17">
              <w:rPr>
                <w:rFonts w:ascii="Times New Roman" w:hAnsi="Times New Roman" w:cs="Times New Roman"/>
                <w:b/>
                <w:sz w:val="20"/>
                <w:szCs w:val="20"/>
                <w:lang w:val="en-US"/>
              </w:rPr>
              <w:t>(</w:t>
            </w:r>
            <w:r w:rsidR="00B35EED">
              <w:rPr>
                <w:rFonts w:ascii="Times New Roman" w:hAnsi="Times New Roman" w:cs="Times New Roman"/>
                <w:b/>
                <w:sz w:val="20"/>
                <w:szCs w:val="20"/>
                <w:lang w:val="kk-KZ"/>
              </w:rPr>
              <w:t>Д</w:t>
            </w:r>
            <w:r w:rsidRPr="009B0F17">
              <w:rPr>
                <w:rFonts w:ascii="Times New Roman" w:hAnsi="Times New Roman" w:cs="Times New Roman"/>
                <w:b/>
                <w:sz w:val="20"/>
                <w:szCs w:val="20"/>
                <w:lang w:val="kk-KZ"/>
              </w:rPr>
              <w:t>ӨЖ</w:t>
            </w:r>
            <w:r w:rsidRPr="009B0F17">
              <w:rPr>
                <w:rFonts w:ascii="Times New Roman" w:hAnsi="Times New Roman" w:cs="Times New Roman"/>
                <w:b/>
                <w:sz w:val="20"/>
                <w:szCs w:val="20"/>
                <w:lang w:val="en-US"/>
              </w:rPr>
              <w:t>)</w:t>
            </w:r>
          </w:p>
          <w:p w14:paraId="35AE5F41" w14:textId="77777777" w:rsidR="00696E58" w:rsidRPr="009B0F17" w:rsidRDefault="00696E58" w:rsidP="003E1D05">
            <w:pPr>
              <w:rPr>
                <w:rFonts w:ascii="Times New Roman" w:hAnsi="Times New Roman" w:cs="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7D89047F" w14:textId="77777777" w:rsidR="00696E58" w:rsidRPr="009B0F17" w:rsidRDefault="00696E58" w:rsidP="003E1D05">
            <w:pPr>
              <w:jc w:val="center"/>
              <w:rPr>
                <w:rFonts w:ascii="Times New Roman" w:hAnsi="Times New Roman" w:cs="Times New Roman"/>
                <w:b/>
                <w:sz w:val="20"/>
                <w:szCs w:val="20"/>
                <w:lang w:val="en-US"/>
              </w:rPr>
            </w:pPr>
            <w:r w:rsidRPr="009B0F17">
              <w:rPr>
                <w:rFonts w:ascii="Times New Roman" w:hAnsi="Times New Roman" w:cs="Times New Roman"/>
                <w:b/>
                <w:sz w:val="20"/>
                <w:szCs w:val="20"/>
              </w:rPr>
              <w:t>К</w:t>
            </w:r>
            <w:r w:rsidRPr="009B0F17">
              <w:rPr>
                <w:rFonts w:ascii="Times New Roman" w:hAnsi="Times New Roman" w:cs="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0C7E6BB5" w14:textId="77777777" w:rsidR="00696E58" w:rsidRPr="009B0F17" w:rsidRDefault="00696E58" w:rsidP="003E1D05">
            <w:pPr>
              <w:rPr>
                <w:rFonts w:ascii="Times New Roman" w:hAnsi="Times New Roman" w:cs="Times New Roman"/>
                <w:b/>
                <w:sz w:val="20"/>
                <w:szCs w:val="20"/>
                <w:lang w:val="kk-KZ"/>
              </w:rPr>
            </w:pPr>
            <w:r w:rsidRPr="009B0F17">
              <w:rPr>
                <w:rFonts w:ascii="Times New Roman" w:hAnsi="Times New Roman" w:cs="Times New Roman"/>
                <w:b/>
                <w:sz w:val="20"/>
                <w:szCs w:val="20"/>
                <w:lang w:val="kk-KZ"/>
              </w:rPr>
              <w:t>К</w:t>
            </w:r>
            <w:proofErr w:type="spellStart"/>
            <w:r w:rsidRPr="009B0F17">
              <w:rPr>
                <w:rFonts w:ascii="Times New Roman" w:hAnsi="Times New Roman" w:cs="Times New Roman"/>
                <w:b/>
                <w:sz w:val="20"/>
                <w:szCs w:val="20"/>
              </w:rPr>
              <w:t>редит</w:t>
            </w:r>
            <w:proofErr w:type="spellEnd"/>
            <w:r w:rsidRPr="009B0F17">
              <w:rPr>
                <w:rFonts w:ascii="Times New Roman" w:hAnsi="Times New Roman" w:cs="Times New Roman"/>
                <w:b/>
                <w:sz w:val="20"/>
                <w:szCs w:val="20"/>
                <w:lang w:val="kk-KZ"/>
              </w:rPr>
              <w:t>-тердің</w:t>
            </w:r>
          </w:p>
          <w:p w14:paraId="68F6C40F" w14:textId="77777777" w:rsidR="00696E58" w:rsidRPr="009B0F17" w:rsidRDefault="00696E58" w:rsidP="003E1D05">
            <w:pPr>
              <w:rPr>
                <w:rFonts w:ascii="Times New Roman" w:hAnsi="Times New Roman" w:cs="Times New Roman"/>
                <w:b/>
                <w:sz w:val="20"/>
                <w:szCs w:val="20"/>
                <w:lang w:val="kk-KZ"/>
              </w:rPr>
            </w:pPr>
            <w:r w:rsidRPr="009B0F17">
              <w:rPr>
                <w:rFonts w:ascii="Times New Roman" w:hAnsi="Times New Roman" w:cs="Times New Roman"/>
                <w:b/>
                <w:sz w:val="20"/>
                <w:szCs w:val="20"/>
                <w:lang w:val="kk-KZ"/>
              </w:rPr>
              <w:t xml:space="preserve">жалпы </w:t>
            </w:r>
          </w:p>
          <w:p w14:paraId="5DCC7453" w14:textId="77777777" w:rsidR="00696E58" w:rsidRPr="009B0F17" w:rsidRDefault="00696E58" w:rsidP="003E1D05">
            <w:pPr>
              <w:rPr>
                <w:rFonts w:ascii="Times New Roman" w:hAnsi="Times New Roman" w:cs="Times New Roman"/>
                <w:b/>
                <w:sz w:val="20"/>
                <w:szCs w:val="20"/>
              </w:rPr>
            </w:pPr>
            <w:r w:rsidRPr="009B0F17">
              <w:rPr>
                <w:rFonts w:ascii="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07977E2E" w14:textId="77777777" w:rsidR="00696E58" w:rsidRPr="009B0F17" w:rsidRDefault="00696E58" w:rsidP="003E1D05">
            <w:pPr>
              <w:rPr>
                <w:rFonts w:ascii="Times New Roman" w:hAnsi="Times New Roman" w:cs="Times New Roman"/>
                <w:b/>
                <w:sz w:val="20"/>
                <w:szCs w:val="20"/>
              </w:rPr>
            </w:pPr>
            <w:r w:rsidRPr="009B0F17">
              <w:rPr>
                <w:rFonts w:ascii="Times New Roman" w:hAnsi="Times New Roman" w:cs="Times New Roman"/>
                <w:b/>
                <w:sz w:val="20"/>
                <w:szCs w:val="20"/>
                <w:lang w:val="kk-KZ"/>
              </w:rPr>
              <w:t xml:space="preserve">Оқытушының жетекшілігімен білім алушының өзіндік жұмысы </w:t>
            </w:r>
          </w:p>
          <w:p w14:paraId="59D05F02" w14:textId="3E185AEF" w:rsidR="00696E58" w:rsidRPr="009B0F17" w:rsidRDefault="00696E58" w:rsidP="003E1D05">
            <w:pPr>
              <w:rPr>
                <w:rFonts w:ascii="Times New Roman" w:hAnsi="Times New Roman" w:cs="Times New Roman"/>
                <w:bCs/>
                <w:i/>
                <w:iCs/>
                <w:color w:val="FF0000"/>
                <w:sz w:val="20"/>
                <w:szCs w:val="20"/>
              </w:rPr>
            </w:pPr>
            <w:r w:rsidRPr="009B0F17">
              <w:rPr>
                <w:rFonts w:ascii="Times New Roman" w:hAnsi="Times New Roman" w:cs="Times New Roman"/>
                <w:b/>
                <w:sz w:val="20"/>
                <w:szCs w:val="20"/>
              </w:rPr>
              <w:t>(</w:t>
            </w:r>
            <w:r w:rsidRPr="009B0F17">
              <w:rPr>
                <w:rFonts w:ascii="Times New Roman" w:hAnsi="Times New Roman" w:cs="Times New Roman"/>
                <w:b/>
                <w:sz w:val="20"/>
                <w:szCs w:val="20"/>
                <w:lang w:val="kk-KZ"/>
              </w:rPr>
              <w:t>О</w:t>
            </w:r>
            <w:r w:rsidR="00B35EED">
              <w:rPr>
                <w:rFonts w:ascii="Times New Roman" w:hAnsi="Times New Roman" w:cs="Times New Roman"/>
                <w:b/>
                <w:sz w:val="20"/>
                <w:szCs w:val="20"/>
                <w:lang w:val="kk-KZ"/>
              </w:rPr>
              <w:t>Д</w:t>
            </w:r>
            <w:r w:rsidRPr="009B0F17">
              <w:rPr>
                <w:rFonts w:ascii="Times New Roman" w:hAnsi="Times New Roman" w:cs="Times New Roman"/>
                <w:b/>
                <w:sz w:val="20"/>
                <w:szCs w:val="20"/>
                <w:lang w:val="kk-KZ"/>
              </w:rPr>
              <w:t>ӨЖ</w:t>
            </w:r>
            <w:r w:rsidRPr="009B0F17">
              <w:rPr>
                <w:rFonts w:ascii="Times New Roman" w:hAnsi="Times New Roman" w:cs="Times New Roman"/>
                <w:b/>
                <w:sz w:val="20"/>
                <w:szCs w:val="20"/>
              </w:rPr>
              <w:t>)</w:t>
            </w:r>
          </w:p>
        </w:tc>
      </w:tr>
      <w:tr w:rsidR="00696E58" w:rsidRPr="009B0F17" w14:paraId="2E96EB8C" w14:textId="77777777" w:rsidTr="003E1D05">
        <w:trPr>
          <w:trHeight w:val="1198"/>
        </w:trPr>
        <w:tc>
          <w:tcPr>
            <w:tcW w:w="2411" w:type="dxa"/>
            <w:vMerge/>
          </w:tcPr>
          <w:p w14:paraId="22CE7D5C" w14:textId="77777777" w:rsidR="00696E58" w:rsidRPr="009B0F17" w:rsidRDefault="00696E58" w:rsidP="003E1D05">
            <w:pPr>
              <w:widowControl w:val="0"/>
              <w:pBdr>
                <w:top w:val="nil"/>
                <w:left w:val="nil"/>
                <w:bottom w:val="nil"/>
                <w:right w:val="nil"/>
                <w:between w:val="nil"/>
              </w:pBdr>
              <w:rPr>
                <w:rFonts w:ascii="Times New Roman" w:hAnsi="Times New Roman" w:cs="Times New Roman"/>
                <w:b/>
                <w:sz w:val="20"/>
                <w:szCs w:val="20"/>
              </w:rPr>
            </w:pPr>
          </w:p>
        </w:tc>
        <w:tc>
          <w:tcPr>
            <w:tcW w:w="1984" w:type="dxa"/>
            <w:gridSpan w:val="2"/>
            <w:vMerge/>
          </w:tcPr>
          <w:p w14:paraId="66AC04C4" w14:textId="77777777" w:rsidR="00696E58" w:rsidRPr="009B0F17" w:rsidRDefault="00696E58" w:rsidP="003E1D05">
            <w:pPr>
              <w:widowControl w:val="0"/>
              <w:pBdr>
                <w:top w:val="nil"/>
                <w:left w:val="nil"/>
                <w:bottom w:val="nil"/>
                <w:right w:val="nil"/>
                <w:between w:val="nil"/>
              </w:pBdr>
              <w:rPr>
                <w:rFonts w:ascii="Times New Roman" w:hAnsi="Times New Roman" w:cs="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703FC4F1" w14:textId="77777777" w:rsidR="00696E58" w:rsidRPr="009B0F17" w:rsidRDefault="00696E58" w:rsidP="003E1D05">
            <w:pPr>
              <w:jc w:val="center"/>
              <w:rPr>
                <w:rFonts w:ascii="Times New Roman" w:hAnsi="Times New Roman" w:cs="Times New Roman"/>
                <w:b/>
                <w:sz w:val="20"/>
                <w:szCs w:val="20"/>
              </w:rPr>
            </w:pPr>
            <w:r w:rsidRPr="009B0F17">
              <w:rPr>
                <w:rFonts w:ascii="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59734769" w14:textId="77777777" w:rsidR="00696E58" w:rsidRPr="009B0F17" w:rsidRDefault="00696E58" w:rsidP="003E1D05">
            <w:pPr>
              <w:jc w:val="center"/>
              <w:rPr>
                <w:rFonts w:ascii="Times New Roman" w:hAnsi="Times New Roman" w:cs="Times New Roman"/>
                <w:b/>
                <w:sz w:val="20"/>
                <w:szCs w:val="20"/>
              </w:rPr>
            </w:pPr>
            <w:r w:rsidRPr="009B0F17">
              <w:rPr>
                <w:rFonts w:ascii="Times New Roman" w:hAnsi="Times New Roman" w:cs="Times New Roman"/>
                <w:b/>
                <w:sz w:val="20"/>
                <w:szCs w:val="20"/>
                <w:lang w:val="kk-KZ"/>
              </w:rPr>
              <w:t>Семинар</w:t>
            </w:r>
            <w:r w:rsidRPr="009B0F17">
              <w:rPr>
                <w:rFonts w:ascii="Times New Roman" w:hAnsi="Times New Roman" w:cs="Times New Roman"/>
                <w:b/>
                <w:sz w:val="20"/>
                <w:szCs w:val="20"/>
              </w:rPr>
              <w:t xml:space="preserve"> </w:t>
            </w:r>
            <w:proofErr w:type="spellStart"/>
            <w:r w:rsidRPr="009B0F17">
              <w:rPr>
                <w:rFonts w:ascii="Times New Roman" w:hAnsi="Times New Roman" w:cs="Times New Roman"/>
                <w:b/>
                <w:sz w:val="20"/>
                <w:szCs w:val="20"/>
              </w:rPr>
              <w:t>сабақтар</w:t>
            </w:r>
            <w:proofErr w:type="spellEnd"/>
            <w:r w:rsidRPr="009B0F17">
              <w:rPr>
                <w:rFonts w:ascii="Times New Roman" w:hAnsi="Times New Roman" w:cs="Times New Roman"/>
                <w:b/>
                <w:sz w:val="20"/>
                <w:szCs w:val="20"/>
              </w:rPr>
              <w:t xml:space="preserve"> </w:t>
            </w:r>
            <w:r w:rsidRPr="009B0F17">
              <w:rPr>
                <w:rFonts w:ascii="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36877CB5" w14:textId="77777777" w:rsidR="00696E58" w:rsidRPr="009B0F17" w:rsidRDefault="00696E58" w:rsidP="003E1D05">
            <w:pPr>
              <w:jc w:val="center"/>
              <w:rPr>
                <w:rFonts w:ascii="Times New Roman" w:hAnsi="Times New Roman" w:cs="Times New Roman"/>
                <w:b/>
                <w:sz w:val="20"/>
                <w:szCs w:val="20"/>
              </w:rPr>
            </w:pPr>
            <w:proofErr w:type="spellStart"/>
            <w:r w:rsidRPr="009B0F17">
              <w:rPr>
                <w:rFonts w:ascii="Times New Roman" w:hAnsi="Times New Roman" w:cs="Times New Roman"/>
                <w:b/>
                <w:sz w:val="20"/>
                <w:szCs w:val="20"/>
              </w:rPr>
              <w:t>Зерт</w:t>
            </w:r>
            <w:proofErr w:type="spellEnd"/>
            <w:r w:rsidRPr="009B0F17">
              <w:rPr>
                <w:rFonts w:ascii="Times New Roman" w:hAnsi="Times New Roman" w:cs="Times New Roman"/>
                <w:b/>
                <w:sz w:val="20"/>
                <w:szCs w:val="20"/>
              </w:rPr>
              <w:t>. с</w:t>
            </w:r>
            <w:r w:rsidRPr="009B0F17">
              <w:rPr>
                <w:rFonts w:ascii="Times New Roman" w:hAnsi="Times New Roman" w:cs="Times New Roman"/>
                <w:b/>
                <w:sz w:val="20"/>
                <w:szCs w:val="20"/>
                <w:lang w:val="kk-KZ"/>
              </w:rPr>
              <w:t>абақтар</w:t>
            </w:r>
            <w:r w:rsidRPr="009B0F17">
              <w:rPr>
                <w:rFonts w:ascii="Times New Roman" w:hAnsi="Times New Roman" w:cs="Times New Roman"/>
                <w:b/>
                <w:sz w:val="20"/>
                <w:szCs w:val="20"/>
              </w:rPr>
              <w:t xml:space="preserve"> (ЗС)</w:t>
            </w:r>
          </w:p>
        </w:tc>
        <w:tc>
          <w:tcPr>
            <w:tcW w:w="992" w:type="dxa"/>
            <w:vMerge/>
          </w:tcPr>
          <w:p w14:paraId="06C8055F" w14:textId="77777777" w:rsidR="00696E58" w:rsidRPr="009B0F17" w:rsidRDefault="00696E58" w:rsidP="003E1D05">
            <w:pPr>
              <w:widowControl w:val="0"/>
              <w:pBdr>
                <w:top w:val="nil"/>
                <w:left w:val="nil"/>
                <w:bottom w:val="nil"/>
                <w:right w:val="nil"/>
                <w:between w:val="nil"/>
              </w:pBdr>
              <w:rPr>
                <w:rFonts w:ascii="Times New Roman" w:hAnsi="Times New Roman" w:cs="Times New Roman"/>
                <w:b/>
                <w:sz w:val="20"/>
                <w:szCs w:val="20"/>
              </w:rPr>
            </w:pPr>
          </w:p>
        </w:tc>
        <w:tc>
          <w:tcPr>
            <w:tcW w:w="1701" w:type="dxa"/>
            <w:vMerge/>
          </w:tcPr>
          <w:p w14:paraId="4282CA47" w14:textId="77777777" w:rsidR="00696E58" w:rsidRPr="009B0F17" w:rsidRDefault="00696E58" w:rsidP="003E1D05">
            <w:pPr>
              <w:widowControl w:val="0"/>
              <w:pBdr>
                <w:top w:val="nil"/>
                <w:left w:val="nil"/>
                <w:bottom w:val="nil"/>
                <w:right w:val="nil"/>
                <w:between w:val="nil"/>
              </w:pBdr>
              <w:rPr>
                <w:rFonts w:ascii="Times New Roman" w:hAnsi="Times New Roman" w:cs="Times New Roman"/>
                <w:b/>
                <w:sz w:val="20"/>
                <w:szCs w:val="20"/>
              </w:rPr>
            </w:pPr>
          </w:p>
        </w:tc>
      </w:tr>
      <w:tr w:rsidR="00696E58" w:rsidRPr="009B0F17" w14:paraId="2480E9C7" w14:textId="77777777" w:rsidTr="003E1D0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D726F5" w14:textId="2A7B90B2" w:rsidR="00696E58" w:rsidRPr="009B0F17" w:rsidRDefault="003642F6" w:rsidP="003E1D05">
            <w:pPr>
              <w:rPr>
                <w:rFonts w:ascii="Times New Roman" w:hAnsi="Times New Roman" w:cs="Times New Roman"/>
                <w:sz w:val="20"/>
                <w:szCs w:val="20"/>
                <w:lang w:val="kk-KZ"/>
              </w:rPr>
            </w:pPr>
            <w:r w:rsidRPr="001E7489">
              <w:rPr>
                <w:rFonts w:ascii="Times New Roman" w:eastAsia="Arial Unicode MS" w:hAnsi="Times New Roman" w:cs="Times New Roman"/>
                <w:color w:val="000000"/>
                <w:sz w:val="20"/>
                <w:szCs w:val="20"/>
                <w:u w:color="000000"/>
                <w:lang w:val="kk-KZ" w:eastAsia="ru-RU"/>
              </w:rPr>
              <w:t xml:space="preserve">ID   </w:t>
            </w:r>
            <w:r>
              <w:rPr>
                <w:rFonts w:ascii="Times New Roman" w:eastAsia="Arial Unicode MS" w:hAnsi="Times New Roman" w:cs="Times New Roman"/>
                <w:color w:val="000000"/>
                <w:sz w:val="20"/>
                <w:szCs w:val="20"/>
                <w:u w:color="000000"/>
                <w:lang w:val="kk-KZ" w:eastAsia="ru-RU"/>
              </w:rPr>
              <w:t xml:space="preserve">105448    </w:t>
            </w:r>
            <w:r w:rsidR="00696E58" w:rsidRPr="0053353E">
              <w:rPr>
                <w:rFonts w:ascii="Times New Roman" w:eastAsia="Arial Unicode MS" w:hAnsi="Times New Roman" w:cs="Times New Roman"/>
                <w:color w:val="000000"/>
                <w:sz w:val="20"/>
                <w:szCs w:val="20"/>
                <w:u w:color="000000"/>
                <w:lang w:val="kk-KZ" w:eastAsia="ru-RU"/>
              </w:rPr>
              <w:t>Заманауи мемлекеттік саясат</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FE81AF" w14:textId="77777777" w:rsidR="00696E58" w:rsidRPr="009B0F17" w:rsidRDefault="00696E58" w:rsidP="003E1D05">
            <w:pPr>
              <w:rPr>
                <w:rFonts w:ascii="Times New Roman" w:hAnsi="Times New Roman" w:cs="Times New Roman"/>
                <w:color w:val="000000" w:themeColor="text1"/>
                <w:sz w:val="20"/>
                <w:szCs w:val="20"/>
                <w:shd w:val="clear" w:color="auto" w:fill="FFFFFF"/>
                <w:lang w:val="kk-KZ"/>
              </w:rPr>
            </w:pPr>
            <w:r w:rsidRPr="009B0F17">
              <w:rPr>
                <w:rFonts w:ascii="Times New Roman" w:hAnsi="Times New Roman" w:cs="Times New Roman"/>
                <w:bCs/>
                <w:i/>
                <w:iCs/>
                <w:color w:val="000000" w:themeColor="text1"/>
                <w:sz w:val="20"/>
                <w:szCs w:val="20"/>
                <w:lang w:val="kk-KZ"/>
              </w:rPr>
              <w:t>3</w:t>
            </w:r>
          </w:p>
          <w:p w14:paraId="14C1FA02" w14:textId="77777777" w:rsidR="00696E58" w:rsidRPr="009B0F17" w:rsidRDefault="00696E58" w:rsidP="003E1D05">
            <w:pPr>
              <w:jc w:val="center"/>
              <w:rPr>
                <w:rFonts w:ascii="Times New Roman" w:hAnsi="Times New Roman" w:cs="Times New Roman"/>
                <w:sz w:val="20"/>
                <w:szCs w:val="20"/>
              </w:rPr>
            </w:pPr>
            <w:r w:rsidRPr="009B0F17">
              <w:rPr>
                <w:rFonts w:ascii="Times New Roman" w:hAnsi="Times New Roman" w:cs="Times New Roma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A0D3A0" w14:textId="77777777" w:rsidR="00696E58" w:rsidRPr="009B0F17" w:rsidRDefault="00696E58" w:rsidP="003E1D05">
            <w:pPr>
              <w:jc w:val="center"/>
              <w:rPr>
                <w:rFonts w:ascii="Times New Roman" w:hAnsi="Times New Roman" w:cs="Times New Roman"/>
                <w:sz w:val="20"/>
                <w:szCs w:val="20"/>
              </w:rPr>
            </w:pPr>
            <w:r w:rsidRPr="009B0F17">
              <w:rPr>
                <w:rFonts w:ascii="Times New Roman" w:hAnsi="Times New Roman" w:cs="Times New Roman"/>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E3841A" w14:textId="77777777" w:rsidR="00696E58" w:rsidRPr="009B0F17" w:rsidRDefault="00696E58" w:rsidP="003E1D05">
            <w:pPr>
              <w:jc w:val="center"/>
              <w:rPr>
                <w:rFonts w:ascii="Times New Roman" w:hAnsi="Times New Roman" w:cs="Times New Roman"/>
                <w:sz w:val="20"/>
                <w:szCs w:val="20"/>
              </w:rPr>
            </w:pPr>
            <w:r w:rsidRPr="009B0F17">
              <w:rPr>
                <w:rFonts w:ascii="Times New Roman" w:hAnsi="Times New Roman" w:cs="Times New Roman"/>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4FD7B4" w14:textId="77777777" w:rsidR="00696E58" w:rsidRPr="009B0F17" w:rsidRDefault="00696E58" w:rsidP="003E1D05">
            <w:pPr>
              <w:jc w:val="center"/>
              <w:rPr>
                <w:rFonts w:ascii="Times New Roman" w:hAnsi="Times New Roman" w:cs="Times New Roman"/>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12CA57" w14:textId="77777777" w:rsidR="00696E58" w:rsidRPr="009B0F17" w:rsidRDefault="00696E58" w:rsidP="003E1D05">
            <w:pPr>
              <w:jc w:val="center"/>
              <w:rPr>
                <w:rFonts w:ascii="Times New Roman" w:hAnsi="Times New Roman" w:cs="Times New Roman"/>
                <w:sz w:val="20"/>
                <w:szCs w:val="20"/>
              </w:rPr>
            </w:pPr>
            <w:r w:rsidRPr="009B0F17">
              <w:rPr>
                <w:rFonts w:ascii="Times New Roman" w:hAnsi="Times New Roman" w:cs="Times New Roman"/>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E93D0D" w14:textId="77777777" w:rsidR="00696E58" w:rsidRPr="009B0F17" w:rsidRDefault="00696E58" w:rsidP="003E1D05">
            <w:pPr>
              <w:rPr>
                <w:rFonts w:ascii="Times New Roman" w:hAnsi="Times New Roman" w:cs="Times New Roman"/>
                <w:color w:val="000000" w:themeColor="text1"/>
                <w:sz w:val="20"/>
                <w:szCs w:val="20"/>
              </w:rPr>
            </w:pPr>
            <w:r w:rsidRPr="009B0F17">
              <w:rPr>
                <w:rFonts w:ascii="Times New Roman" w:hAnsi="Times New Roman" w:cs="Times New Roman"/>
                <w:bCs/>
                <w:i/>
                <w:iCs/>
                <w:color w:val="000000" w:themeColor="text1"/>
                <w:sz w:val="20"/>
                <w:szCs w:val="20"/>
                <w:lang w:val="kk-KZ"/>
              </w:rPr>
              <w:t>6</w:t>
            </w:r>
          </w:p>
          <w:p w14:paraId="32D80692" w14:textId="77777777" w:rsidR="00696E58" w:rsidRPr="009B0F17" w:rsidRDefault="00696E58" w:rsidP="003E1D05">
            <w:pPr>
              <w:rPr>
                <w:rFonts w:ascii="Times New Roman" w:hAnsi="Times New Roman" w:cs="Times New Roman"/>
                <w:sz w:val="20"/>
                <w:szCs w:val="20"/>
                <w:lang w:val="kk-KZ"/>
              </w:rPr>
            </w:pPr>
            <w:r w:rsidRPr="009B0F17">
              <w:rPr>
                <w:rFonts w:ascii="Times New Roman" w:hAnsi="Times New Roman" w:cs="Times New Roman"/>
                <w:color w:val="FF0000"/>
                <w:sz w:val="20"/>
                <w:szCs w:val="20"/>
              </w:rPr>
              <w:t>.</w:t>
            </w:r>
            <w:r w:rsidRPr="009B0F17">
              <w:rPr>
                <w:rFonts w:ascii="Times New Roman" w:hAnsi="Times New Roman" w:cs="Times New Roman"/>
                <w:color w:val="FF0000"/>
                <w:sz w:val="20"/>
                <w:szCs w:val="20"/>
                <w:lang w:val="kk-KZ"/>
              </w:rPr>
              <w:t> </w:t>
            </w:r>
          </w:p>
        </w:tc>
      </w:tr>
      <w:tr w:rsidR="00696E58" w:rsidRPr="009B0F17" w14:paraId="7B257938" w14:textId="77777777" w:rsidTr="003E1D05">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00954FDD" w14:textId="77777777" w:rsidR="00696E58" w:rsidRPr="009B0F17" w:rsidRDefault="00696E58" w:rsidP="003E1D05">
            <w:pPr>
              <w:jc w:val="center"/>
              <w:rPr>
                <w:rFonts w:ascii="Times New Roman" w:hAnsi="Times New Roman" w:cs="Times New Roman"/>
                <w:b/>
                <w:bCs/>
                <w:sz w:val="20"/>
                <w:szCs w:val="20"/>
              </w:rPr>
            </w:pPr>
            <w:r w:rsidRPr="009B0F17">
              <w:rPr>
                <w:rFonts w:ascii="Times New Roman" w:hAnsi="Times New Roman" w:cs="Times New Roman"/>
                <w:b/>
                <w:sz w:val="20"/>
                <w:szCs w:val="20"/>
                <w:lang w:val="kk-KZ"/>
              </w:rPr>
              <w:t>ПӘН</w:t>
            </w:r>
            <w:r w:rsidRPr="009B0F17">
              <w:rPr>
                <w:rFonts w:ascii="Times New Roman" w:hAnsi="Times New Roman" w:cs="Times New Roman"/>
                <w:b/>
                <w:sz w:val="20"/>
                <w:szCs w:val="20"/>
              </w:rPr>
              <w:t xml:space="preserve"> ТУРАЛЫ АКАДЕМИЯЛЫҚ АҚПАРАТ</w:t>
            </w:r>
          </w:p>
        </w:tc>
      </w:tr>
      <w:tr w:rsidR="00696E58" w:rsidRPr="00C06B0D" w14:paraId="0A9277D7" w14:textId="77777777" w:rsidTr="003E1D0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A8526D" w14:textId="77777777" w:rsidR="00696E58" w:rsidRPr="009B0F17" w:rsidRDefault="00696E58" w:rsidP="003E1D05">
            <w:pPr>
              <w:pBdr>
                <w:top w:val="nil"/>
                <w:left w:val="nil"/>
                <w:bottom w:val="nil"/>
                <w:right w:val="nil"/>
                <w:between w:val="nil"/>
              </w:pBdr>
              <w:rPr>
                <w:rFonts w:ascii="Times New Roman" w:hAnsi="Times New Roman" w:cs="Times New Roman"/>
                <w:b/>
                <w:color w:val="000000"/>
                <w:sz w:val="20"/>
                <w:szCs w:val="20"/>
                <w:lang w:val="kk-KZ"/>
              </w:rPr>
            </w:pPr>
            <w:r w:rsidRPr="009B0F17">
              <w:rPr>
                <w:rFonts w:ascii="Times New Roman" w:hAnsi="Times New Roman" w:cs="Times New Roman"/>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6F195B" w14:textId="77777777" w:rsidR="00696E58" w:rsidRPr="009B0F17" w:rsidRDefault="00696E58" w:rsidP="003E1D05">
            <w:pPr>
              <w:rPr>
                <w:rFonts w:ascii="Times New Roman" w:hAnsi="Times New Roman" w:cs="Times New Roman"/>
                <w:b/>
                <w:sz w:val="20"/>
                <w:szCs w:val="20"/>
              </w:rPr>
            </w:pPr>
            <w:r w:rsidRPr="009B0F17">
              <w:rPr>
                <w:rFonts w:ascii="Times New Roman" w:hAnsi="Times New Roman" w:cs="Times New Roman"/>
                <w:b/>
                <w:sz w:val="20"/>
                <w:szCs w:val="20"/>
              </w:rPr>
              <w:t>Цикл</w:t>
            </w:r>
            <w:r w:rsidRPr="009B0F17">
              <w:rPr>
                <w:rFonts w:ascii="Times New Roman" w:hAnsi="Times New Roman" w:cs="Times New Roman"/>
                <w:b/>
                <w:sz w:val="20"/>
                <w:szCs w:val="20"/>
                <w:lang w:val="kk-KZ"/>
              </w:rPr>
              <w:t>ы</w:t>
            </w:r>
            <w:r w:rsidRPr="009B0F17">
              <w:rPr>
                <w:rFonts w:ascii="Times New Roman" w:hAnsi="Times New Roman" w:cs="Times New Roman"/>
                <w:b/>
                <w:sz w:val="20"/>
                <w:szCs w:val="20"/>
              </w:rPr>
              <w:t xml:space="preserve">, </w:t>
            </w:r>
          </w:p>
          <w:p w14:paraId="242C9845" w14:textId="77777777" w:rsidR="00696E58" w:rsidRPr="009B0F17" w:rsidRDefault="00696E58" w:rsidP="003E1D05">
            <w:pPr>
              <w:rPr>
                <w:rFonts w:ascii="Times New Roman" w:hAnsi="Times New Roman" w:cs="Times New Roman"/>
                <w:b/>
                <w:sz w:val="20"/>
                <w:szCs w:val="20"/>
                <w:lang w:val="kk-KZ"/>
              </w:rPr>
            </w:pPr>
            <w:r w:rsidRPr="009B0F17">
              <w:rPr>
                <w:rFonts w:ascii="Times New Roman" w:hAnsi="Times New Roman" w:cs="Times New Roman"/>
                <w:b/>
                <w:sz w:val="20"/>
                <w:szCs w:val="20"/>
              </w:rPr>
              <w:t>компонент</w:t>
            </w:r>
            <w:r w:rsidRPr="009B0F17">
              <w:rPr>
                <w:rFonts w:ascii="Times New Roman" w:hAnsi="Times New Roman" w:cs="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DA4B3B" w14:textId="77777777" w:rsidR="00696E58" w:rsidRPr="009B0F17" w:rsidRDefault="00696E58" w:rsidP="003E1D05">
            <w:pPr>
              <w:rPr>
                <w:rFonts w:ascii="Times New Roman" w:hAnsi="Times New Roman" w:cs="Times New Roman"/>
                <w:b/>
                <w:sz w:val="20"/>
                <w:szCs w:val="20"/>
                <w:lang w:val="kk-KZ"/>
              </w:rPr>
            </w:pPr>
            <w:r w:rsidRPr="009B0F17">
              <w:rPr>
                <w:rFonts w:ascii="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85112B" w14:textId="77777777" w:rsidR="00696E58" w:rsidRPr="009B0F17" w:rsidRDefault="00696E58" w:rsidP="003E1D05">
            <w:pPr>
              <w:rPr>
                <w:rFonts w:ascii="Times New Roman" w:hAnsi="Times New Roman" w:cs="Times New Roman"/>
                <w:b/>
                <w:sz w:val="20"/>
                <w:szCs w:val="20"/>
                <w:lang w:val="kk-KZ"/>
              </w:rPr>
            </w:pPr>
            <w:r w:rsidRPr="009B0F17">
              <w:rPr>
                <w:rFonts w:ascii="Times New Roman" w:hAnsi="Times New Roman" w:cs="Times New Roman"/>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F06653" w14:textId="77777777" w:rsidR="00696E58" w:rsidRPr="009B0F17" w:rsidRDefault="00696E58" w:rsidP="003E1D05">
            <w:pPr>
              <w:rPr>
                <w:rFonts w:ascii="Times New Roman" w:hAnsi="Times New Roman" w:cs="Times New Roman"/>
                <w:b/>
                <w:sz w:val="20"/>
                <w:szCs w:val="20"/>
                <w:lang w:val="kk-KZ"/>
              </w:rPr>
            </w:pPr>
            <w:r w:rsidRPr="009B0F17">
              <w:rPr>
                <w:rFonts w:ascii="Times New Roman" w:hAnsi="Times New Roman" w:cs="Times New Roman"/>
                <w:b/>
                <w:sz w:val="20"/>
                <w:szCs w:val="20"/>
                <w:lang w:val="kk-KZ"/>
              </w:rPr>
              <w:t>Қорытынды бақылаудың түрі мен платфомасы</w:t>
            </w:r>
          </w:p>
        </w:tc>
      </w:tr>
      <w:tr w:rsidR="00696E58" w:rsidRPr="009B0F17" w14:paraId="48205522" w14:textId="77777777" w:rsidTr="003E1D0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0C25FC" w14:textId="77777777" w:rsidR="00696E58" w:rsidRPr="009B0F17" w:rsidRDefault="00696E58" w:rsidP="003E1D05">
            <w:pPr>
              <w:pBdr>
                <w:top w:val="nil"/>
                <w:left w:val="nil"/>
                <w:bottom w:val="nil"/>
                <w:right w:val="nil"/>
                <w:between w:val="nil"/>
              </w:pBdr>
              <w:rPr>
                <w:rFonts w:ascii="Times New Roman" w:hAnsi="Times New Roman" w:cs="Times New Roman"/>
                <w:bCs/>
                <w:i/>
                <w:iCs/>
                <w:color w:val="000000" w:themeColor="text1"/>
                <w:sz w:val="20"/>
                <w:szCs w:val="20"/>
                <w:lang w:val="kk-KZ"/>
              </w:rPr>
            </w:pPr>
            <w:r w:rsidRPr="009B0F17">
              <w:rPr>
                <w:rFonts w:ascii="Times New Roman" w:hAnsi="Times New Roman" w:cs="Times New Roman"/>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19F4D5" w14:textId="77777777" w:rsidR="00696E58" w:rsidRPr="009B0F17" w:rsidRDefault="00696E58" w:rsidP="003E1D05">
            <w:pPr>
              <w:rPr>
                <w:rFonts w:ascii="Times New Roman" w:hAnsi="Times New Roman" w:cs="Times New Roman"/>
                <w:sz w:val="20"/>
                <w:szCs w:val="20"/>
                <w:lang w:val="kk-KZ"/>
              </w:rPr>
            </w:pPr>
            <w:r w:rsidRPr="009B0F17">
              <w:rPr>
                <w:rFonts w:ascii="Times New Roman" w:hAnsi="Times New Roman" w:cs="Times New Roman"/>
                <w:sz w:val="20"/>
                <w:szCs w:val="20"/>
                <w:lang w:val="kk-KZ"/>
              </w:rPr>
              <w:t>ТК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D289BD" w14:textId="77777777" w:rsidR="00696E58" w:rsidRPr="009B0F17" w:rsidRDefault="00696E58" w:rsidP="003E1D05">
            <w:pPr>
              <w:autoSpaceDE w:val="0"/>
              <w:autoSpaceDN w:val="0"/>
              <w:adjustRightInd w:val="0"/>
              <w:spacing w:after="0" w:line="240" w:lineRule="auto"/>
              <w:jc w:val="both"/>
              <w:rPr>
                <w:rFonts w:ascii="Times New Roman" w:hAnsi="Times New Roman" w:cs="Times New Roman"/>
                <w:sz w:val="20"/>
                <w:szCs w:val="20"/>
              </w:rPr>
            </w:pPr>
            <w:proofErr w:type="spellStart"/>
            <w:r w:rsidRPr="009B0F17">
              <w:rPr>
                <w:rFonts w:ascii="Times New Roman" w:hAnsi="Times New Roman" w:cs="Times New Roman"/>
                <w:sz w:val="20"/>
                <w:szCs w:val="20"/>
              </w:rPr>
              <w:t>класси</w:t>
            </w:r>
            <w:proofErr w:type="spellEnd"/>
            <w:r w:rsidRPr="009B0F17">
              <w:rPr>
                <w:rFonts w:ascii="Times New Roman" w:hAnsi="Times New Roman" w:cs="Times New Roman"/>
                <w:sz w:val="20"/>
                <w:szCs w:val="20"/>
                <w:lang w:val="kk-KZ"/>
              </w:rPr>
              <w:t>калық</w:t>
            </w:r>
            <w:r w:rsidRPr="009B0F17">
              <w:rPr>
                <w:rFonts w:ascii="Times New Roman" w:hAnsi="Times New Roman" w:cs="Times New Roman"/>
                <w:sz w:val="20"/>
                <w:szCs w:val="20"/>
              </w:rPr>
              <w:t>,</w:t>
            </w:r>
          </w:p>
          <w:p w14:paraId="72FAE2E3" w14:textId="77777777" w:rsidR="00696E58" w:rsidRPr="009B0F17" w:rsidRDefault="00696E58" w:rsidP="003E1D05">
            <w:pPr>
              <w:jc w:val="center"/>
              <w:rPr>
                <w:rFonts w:ascii="Times New Roman" w:hAnsi="Times New Roman" w:cs="Times New Roman"/>
                <w:sz w:val="20"/>
                <w:szCs w:val="20"/>
                <w:lang w:val="kk-KZ"/>
              </w:rPr>
            </w:pPr>
            <w:r w:rsidRPr="009B0F17">
              <w:rPr>
                <w:rFonts w:ascii="Times New Roman" w:hAnsi="Times New Roman" w:cs="Times New Roman"/>
                <w:sz w:val="20"/>
                <w:szCs w:val="20"/>
                <w:lang w:val="kk-KZ"/>
              </w:rPr>
              <w:t>зерттеуді түсіндіру</w:t>
            </w:r>
            <w:r w:rsidRPr="009B0F17">
              <w:rPr>
                <w:rFonts w:ascii="Times New Roman" w:hAnsi="Times New Roman" w:cs="Times New Roman"/>
                <w:sz w:val="20"/>
                <w:szCs w:val="20"/>
              </w:rPr>
              <w:t xml:space="preserve">, </w:t>
            </w:r>
            <w:r w:rsidRPr="009B0F17">
              <w:rPr>
                <w:rFonts w:ascii="Times New Roman" w:hAnsi="Times New Roman" w:cs="Times New Roman"/>
                <w:sz w:val="20"/>
                <w:szCs w:val="20"/>
                <w:lang w:val="kk-KZ"/>
              </w:rPr>
              <w:t xml:space="preserve"> интерактивті.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DF0665" w14:textId="77777777" w:rsidR="00696E58" w:rsidRPr="009B0F17" w:rsidRDefault="00696E58" w:rsidP="003E1D05">
            <w:pPr>
              <w:jc w:val="center"/>
              <w:rPr>
                <w:rFonts w:ascii="Times New Roman" w:hAnsi="Times New Roman" w:cs="Times New Roman"/>
                <w:sz w:val="20"/>
                <w:szCs w:val="20"/>
                <w:lang w:val="kk-KZ"/>
              </w:rPr>
            </w:pPr>
            <w:r w:rsidRPr="009B0F17">
              <w:rPr>
                <w:rFonts w:ascii="Times New Roman" w:hAnsi="Times New Roman" w:cs="Times New Roman"/>
                <w:sz w:val="20"/>
                <w:szCs w:val="20"/>
                <w:lang w:val="kk-KZ"/>
              </w:rPr>
              <w:t>пікірталас, ми шабуылы, сарапшылардың пікірі, жағдаят, пікір талас,  интерактивті сабақ, кеңес беру, зерттеу,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100501C6" w14:textId="77777777" w:rsidR="00696E58" w:rsidRPr="009B0F17" w:rsidRDefault="00696E58" w:rsidP="003E1D05">
            <w:pPr>
              <w:rPr>
                <w:rFonts w:ascii="Times New Roman" w:hAnsi="Times New Roman" w:cs="Times New Roman"/>
                <w:color w:val="000000" w:themeColor="text1"/>
                <w:sz w:val="20"/>
                <w:szCs w:val="20"/>
                <w:lang w:val="kk-KZ"/>
              </w:rPr>
            </w:pPr>
            <w:r w:rsidRPr="009B0F17">
              <w:rPr>
                <w:rFonts w:ascii="Times New Roman" w:hAnsi="Times New Roman" w:cs="Times New Roman"/>
                <w:color w:val="000000" w:themeColor="text1"/>
                <w:sz w:val="20"/>
                <w:szCs w:val="20"/>
                <w:lang w:val="kk-KZ"/>
              </w:rPr>
              <w:t>Стандартты</w:t>
            </w:r>
          </w:p>
          <w:p w14:paraId="2B21BB6F" w14:textId="77777777" w:rsidR="00696E58" w:rsidRPr="009B0F17" w:rsidRDefault="00696E58" w:rsidP="003E1D05">
            <w:pPr>
              <w:rPr>
                <w:rFonts w:ascii="Times New Roman" w:hAnsi="Times New Roman" w:cs="Times New Roman"/>
                <w:color w:val="000000" w:themeColor="text1"/>
                <w:sz w:val="20"/>
                <w:szCs w:val="20"/>
                <w:lang w:val="kk-KZ"/>
              </w:rPr>
            </w:pPr>
            <w:r w:rsidRPr="009B0F17">
              <w:rPr>
                <w:rFonts w:ascii="Times New Roman" w:hAnsi="Times New Roman" w:cs="Times New Roman"/>
                <w:color w:val="000000" w:themeColor="text1"/>
                <w:sz w:val="20"/>
                <w:szCs w:val="20"/>
                <w:lang w:val="kk-KZ"/>
              </w:rPr>
              <w:t xml:space="preserve">Офлайн-жазбаша </w:t>
            </w:r>
          </w:p>
        </w:tc>
      </w:tr>
      <w:tr w:rsidR="00696E58" w:rsidRPr="009B0F17" w14:paraId="5B725B80" w14:textId="77777777" w:rsidTr="003E1D05">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6EE1F4" w14:textId="77777777" w:rsidR="00696E58" w:rsidRPr="009B0F17" w:rsidRDefault="00696E58" w:rsidP="003E1D05">
            <w:pPr>
              <w:rPr>
                <w:rFonts w:ascii="Times New Roman" w:hAnsi="Times New Roman" w:cs="Times New Roman"/>
                <w:b/>
                <w:sz w:val="20"/>
                <w:szCs w:val="20"/>
              </w:rPr>
            </w:pPr>
            <w:r w:rsidRPr="009B0F17">
              <w:rPr>
                <w:rFonts w:ascii="Times New Roman" w:hAnsi="Times New Roman" w:cs="Times New Roman"/>
                <w:b/>
                <w:sz w:val="20"/>
                <w:szCs w:val="20"/>
                <w:lang w:val="kk-KZ"/>
              </w:rPr>
              <w:t>Дәріскер</w:t>
            </w:r>
            <w:r w:rsidRPr="009B0F17">
              <w:rPr>
                <w:rFonts w:ascii="Times New Roman" w:hAnsi="Times New Roman" w:cs="Times New Roman"/>
                <w:b/>
                <w:sz w:val="20"/>
                <w:szCs w:val="20"/>
              </w:rPr>
              <w:t xml:space="preserve"> </w:t>
            </w:r>
            <w:r w:rsidRPr="009B0F17">
              <w:rPr>
                <w:rFonts w:ascii="Times New Roman" w:hAnsi="Times New Roman" w:cs="Times New Roman"/>
                <w:b/>
                <w:sz w:val="20"/>
                <w:szCs w:val="20"/>
                <w:lang w:val="kk-KZ"/>
              </w:rPr>
              <w:t>(лер</w:t>
            </w:r>
            <w:r w:rsidRPr="009B0F17">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DF1700" w14:textId="77777777" w:rsidR="00696E58" w:rsidRPr="009B0F17" w:rsidRDefault="00696E58" w:rsidP="003E1D05">
            <w:pPr>
              <w:jc w:val="both"/>
              <w:rPr>
                <w:rFonts w:ascii="Times New Roman" w:hAnsi="Times New Roman" w:cs="Times New Roman"/>
                <w:sz w:val="20"/>
                <w:szCs w:val="20"/>
              </w:rPr>
            </w:pPr>
            <w:r w:rsidRPr="009B0F17">
              <w:rPr>
                <w:rFonts w:ascii="Times New Roman" w:eastAsia="Times New Roman" w:hAnsi="Times New Roman" w:cs="Times New Roman"/>
                <w:sz w:val="20"/>
                <w:szCs w:val="20"/>
                <w:lang w:val="kk-KZ"/>
              </w:rPr>
              <w:t>Абралиев Оңалбек Алтыбайұлы экономика ғылымдарының докторы, профессор</w:t>
            </w:r>
          </w:p>
        </w:tc>
        <w:tc>
          <w:tcPr>
            <w:tcW w:w="2693" w:type="dxa"/>
            <w:gridSpan w:val="2"/>
            <w:vMerge/>
          </w:tcPr>
          <w:p w14:paraId="148207CF" w14:textId="77777777" w:rsidR="00696E58" w:rsidRPr="009B0F17" w:rsidRDefault="00696E58" w:rsidP="003E1D05">
            <w:pPr>
              <w:jc w:val="center"/>
              <w:rPr>
                <w:rFonts w:ascii="Times New Roman" w:hAnsi="Times New Roman" w:cs="Times New Roman"/>
                <w:sz w:val="20"/>
                <w:szCs w:val="20"/>
              </w:rPr>
            </w:pPr>
          </w:p>
        </w:tc>
      </w:tr>
      <w:tr w:rsidR="00696E58" w:rsidRPr="009B0F17" w14:paraId="01C3B148" w14:textId="77777777" w:rsidTr="003E1D0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2D2C65" w14:textId="77777777" w:rsidR="00696E58" w:rsidRPr="009B0F17" w:rsidRDefault="00696E58" w:rsidP="003E1D05">
            <w:pPr>
              <w:rPr>
                <w:rFonts w:ascii="Times New Roman" w:hAnsi="Times New Roman" w:cs="Times New Roman"/>
                <w:b/>
                <w:sz w:val="20"/>
                <w:szCs w:val="20"/>
                <w:lang w:val="kk-KZ"/>
              </w:rPr>
            </w:pPr>
            <w:proofErr w:type="spellStart"/>
            <w:r w:rsidRPr="009B0F17">
              <w:rPr>
                <w:rFonts w:ascii="Times New Roman" w:hAnsi="Times New Roman" w:cs="Times New Roman"/>
                <w:b/>
                <w:sz w:val="20"/>
                <w:szCs w:val="20"/>
              </w:rPr>
              <w:t>e-mail</w:t>
            </w:r>
            <w:proofErr w:type="spellEnd"/>
            <w:r w:rsidRPr="009B0F17">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0CF1EF" w14:textId="77777777" w:rsidR="00696E58" w:rsidRPr="009B0F17" w:rsidRDefault="00696E58" w:rsidP="003E1D05">
            <w:pPr>
              <w:jc w:val="both"/>
              <w:rPr>
                <w:rFonts w:ascii="Times New Roman" w:hAnsi="Times New Roman" w:cs="Times New Roman"/>
                <w:sz w:val="20"/>
                <w:szCs w:val="20"/>
              </w:rPr>
            </w:pPr>
            <w:r w:rsidRPr="009B0F17">
              <w:rPr>
                <w:rFonts w:ascii="Times New Roman" w:eastAsia="Times New Roman" w:hAnsi="Times New Roman" w:cs="Times New Roman"/>
                <w:sz w:val="20"/>
                <w:szCs w:val="20"/>
                <w:lang w:val="en-US"/>
              </w:rPr>
              <w:t>abraliyevobek@mail.ru</w:t>
            </w:r>
          </w:p>
        </w:tc>
        <w:tc>
          <w:tcPr>
            <w:tcW w:w="2693" w:type="dxa"/>
            <w:gridSpan w:val="2"/>
            <w:vMerge/>
          </w:tcPr>
          <w:p w14:paraId="60AA5675" w14:textId="77777777" w:rsidR="00696E58" w:rsidRPr="009B0F17" w:rsidRDefault="00696E58" w:rsidP="003E1D05">
            <w:pPr>
              <w:widowControl w:val="0"/>
              <w:pBdr>
                <w:top w:val="nil"/>
                <w:left w:val="nil"/>
                <w:bottom w:val="nil"/>
                <w:right w:val="nil"/>
                <w:between w:val="nil"/>
              </w:pBdr>
              <w:rPr>
                <w:rFonts w:ascii="Times New Roman" w:hAnsi="Times New Roman" w:cs="Times New Roman"/>
                <w:sz w:val="20"/>
                <w:szCs w:val="20"/>
              </w:rPr>
            </w:pPr>
          </w:p>
        </w:tc>
      </w:tr>
      <w:tr w:rsidR="00696E58" w:rsidRPr="009B0F17" w14:paraId="1AFE383C" w14:textId="77777777" w:rsidTr="003E1D0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74C46A" w14:textId="77777777" w:rsidR="00696E58" w:rsidRPr="009B0F17" w:rsidRDefault="00696E58" w:rsidP="003E1D05">
            <w:pPr>
              <w:rPr>
                <w:rFonts w:ascii="Times New Roman" w:hAnsi="Times New Roman" w:cs="Times New Roman"/>
                <w:b/>
                <w:sz w:val="20"/>
                <w:szCs w:val="20"/>
                <w:lang w:val="kk-KZ"/>
              </w:rPr>
            </w:pPr>
            <w:r w:rsidRPr="009B0F17">
              <w:rPr>
                <w:rFonts w:ascii="Times New Roman" w:hAnsi="Times New Roman" w:cs="Times New Roman"/>
                <w:b/>
                <w:sz w:val="20"/>
                <w:szCs w:val="20"/>
              </w:rPr>
              <w:t>Телефон</w:t>
            </w:r>
            <w:r w:rsidRPr="009B0F17">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9FE542" w14:textId="77777777" w:rsidR="00696E58" w:rsidRPr="009B0F17" w:rsidRDefault="00696E58" w:rsidP="003E1D05">
            <w:pPr>
              <w:jc w:val="both"/>
              <w:rPr>
                <w:rFonts w:ascii="Times New Roman" w:hAnsi="Times New Roman" w:cs="Times New Roman"/>
                <w:sz w:val="20"/>
                <w:szCs w:val="20"/>
                <w:lang w:val="kk-KZ"/>
              </w:rPr>
            </w:pPr>
            <w:r w:rsidRPr="009B0F17">
              <w:rPr>
                <w:rFonts w:ascii="Times New Roman" w:hAnsi="Times New Roman" w:cs="Times New Roman"/>
                <w:sz w:val="20"/>
                <w:szCs w:val="20"/>
                <w:lang w:val="kk-KZ"/>
              </w:rPr>
              <w:t>87017223812</w:t>
            </w:r>
          </w:p>
        </w:tc>
        <w:tc>
          <w:tcPr>
            <w:tcW w:w="2693" w:type="dxa"/>
            <w:gridSpan w:val="2"/>
            <w:vMerge/>
          </w:tcPr>
          <w:p w14:paraId="662B0225" w14:textId="77777777" w:rsidR="00696E58" w:rsidRPr="009B0F17" w:rsidRDefault="00696E58" w:rsidP="003E1D05">
            <w:pPr>
              <w:widowControl w:val="0"/>
              <w:pBdr>
                <w:top w:val="nil"/>
                <w:left w:val="nil"/>
                <w:bottom w:val="nil"/>
                <w:right w:val="nil"/>
                <w:between w:val="nil"/>
              </w:pBdr>
              <w:rPr>
                <w:rFonts w:ascii="Times New Roman" w:hAnsi="Times New Roman" w:cs="Times New Roman"/>
                <w:sz w:val="20"/>
                <w:szCs w:val="20"/>
              </w:rPr>
            </w:pPr>
          </w:p>
        </w:tc>
      </w:tr>
      <w:tr w:rsidR="00696E58" w:rsidRPr="009B0F17" w14:paraId="5499F65B" w14:textId="77777777" w:rsidTr="003E1D0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C013C4" w14:textId="77777777" w:rsidR="00696E58" w:rsidRPr="009B0F17" w:rsidRDefault="00696E58" w:rsidP="003E1D05">
            <w:pPr>
              <w:rPr>
                <w:rFonts w:ascii="Times New Roman" w:hAnsi="Times New Roman" w:cs="Times New Roman"/>
                <w:b/>
                <w:sz w:val="20"/>
                <w:szCs w:val="20"/>
              </w:rPr>
            </w:pPr>
            <w:r w:rsidRPr="009B0F17">
              <w:rPr>
                <w:rFonts w:ascii="Times New Roman" w:hAnsi="Times New Roman" w:cs="Times New Roman"/>
                <w:b/>
                <w:sz w:val="20"/>
                <w:szCs w:val="20"/>
              </w:rPr>
              <w:t>Ассистент</w:t>
            </w:r>
            <w:r w:rsidRPr="009B0F17">
              <w:rPr>
                <w:rFonts w:ascii="Times New Roman" w:hAnsi="Times New Roman" w:cs="Times New Roman"/>
                <w:b/>
                <w:sz w:val="20"/>
                <w:szCs w:val="20"/>
                <w:lang w:val="kk-KZ"/>
              </w:rPr>
              <w:t xml:space="preserve"> </w:t>
            </w:r>
            <w:r w:rsidRPr="009B0F17">
              <w:rPr>
                <w:rFonts w:ascii="Times New Roman" w:hAnsi="Times New Roman" w:cs="Times New Roman"/>
                <w:b/>
                <w:sz w:val="20"/>
                <w:szCs w:val="20"/>
              </w:rPr>
              <w:t>(</w:t>
            </w:r>
            <w:r w:rsidRPr="009B0F17">
              <w:rPr>
                <w:rFonts w:ascii="Times New Roman" w:hAnsi="Times New Roman" w:cs="Times New Roman"/>
                <w:b/>
                <w:sz w:val="20"/>
                <w:szCs w:val="20"/>
                <w:lang w:val="kk-KZ"/>
              </w:rPr>
              <w:t>тер</w:t>
            </w:r>
            <w:r w:rsidRPr="009B0F17">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C301FF" w14:textId="77777777" w:rsidR="00696E58" w:rsidRPr="009B0F17" w:rsidRDefault="00696E58" w:rsidP="003E1D05">
            <w:pPr>
              <w:jc w:val="both"/>
              <w:rPr>
                <w:rFonts w:ascii="Times New Roman" w:hAnsi="Times New Roman" w:cs="Times New Roman"/>
                <w:sz w:val="20"/>
                <w:szCs w:val="20"/>
              </w:rPr>
            </w:pPr>
          </w:p>
        </w:tc>
        <w:tc>
          <w:tcPr>
            <w:tcW w:w="2693" w:type="dxa"/>
            <w:gridSpan w:val="2"/>
            <w:vMerge/>
          </w:tcPr>
          <w:p w14:paraId="58306B87" w14:textId="77777777" w:rsidR="00696E58" w:rsidRPr="009B0F17" w:rsidRDefault="00696E58" w:rsidP="003E1D05">
            <w:pPr>
              <w:widowControl w:val="0"/>
              <w:pBdr>
                <w:top w:val="nil"/>
                <w:left w:val="nil"/>
                <w:bottom w:val="nil"/>
                <w:right w:val="nil"/>
                <w:between w:val="nil"/>
              </w:pBdr>
              <w:rPr>
                <w:rFonts w:ascii="Times New Roman" w:hAnsi="Times New Roman" w:cs="Times New Roman"/>
                <w:sz w:val="20"/>
                <w:szCs w:val="20"/>
              </w:rPr>
            </w:pPr>
          </w:p>
        </w:tc>
      </w:tr>
      <w:tr w:rsidR="00696E58" w:rsidRPr="009B0F17" w14:paraId="1B201B63" w14:textId="77777777" w:rsidTr="003E1D0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8CD282" w14:textId="77777777" w:rsidR="00696E58" w:rsidRPr="009B0F17" w:rsidRDefault="00696E58" w:rsidP="003E1D05">
            <w:pPr>
              <w:rPr>
                <w:rFonts w:ascii="Times New Roman" w:hAnsi="Times New Roman" w:cs="Times New Roman"/>
                <w:b/>
                <w:sz w:val="20"/>
                <w:szCs w:val="20"/>
                <w:lang w:val="kk-KZ"/>
              </w:rPr>
            </w:pPr>
            <w:proofErr w:type="spellStart"/>
            <w:r w:rsidRPr="009B0F17">
              <w:rPr>
                <w:rFonts w:ascii="Times New Roman" w:hAnsi="Times New Roman" w:cs="Times New Roman"/>
                <w:b/>
                <w:sz w:val="20"/>
                <w:szCs w:val="20"/>
              </w:rPr>
              <w:t>e-mail</w:t>
            </w:r>
            <w:proofErr w:type="spellEnd"/>
            <w:r w:rsidRPr="009B0F17">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7489B7" w14:textId="77777777" w:rsidR="00696E58" w:rsidRPr="009B0F17" w:rsidRDefault="00696E58" w:rsidP="003E1D05">
            <w:pPr>
              <w:jc w:val="both"/>
              <w:rPr>
                <w:rFonts w:ascii="Times New Roman" w:hAnsi="Times New Roman" w:cs="Times New Roman"/>
                <w:sz w:val="20"/>
                <w:szCs w:val="20"/>
              </w:rPr>
            </w:pPr>
          </w:p>
        </w:tc>
        <w:tc>
          <w:tcPr>
            <w:tcW w:w="2693" w:type="dxa"/>
            <w:gridSpan w:val="2"/>
            <w:vMerge/>
          </w:tcPr>
          <w:p w14:paraId="4BD3E5B5" w14:textId="77777777" w:rsidR="00696E58" w:rsidRPr="009B0F17" w:rsidRDefault="00696E58" w:rsidP="003E1D05">
            <w:pPr>
              <w:widowControl w:val="0"/>
              <w:pBdr>
                <w:top w:val="nil"/>
                <w:left w:val="nil"/>
                <w:bottom w:val="nil"/>
                <w:right w:val="nil"/>
                <w:between w:val="nil"/>
              </w:pBdr>
              <w:rPr>
                <w:rFonts w:ascii="Times New Roman" w:hAnsi="Times New Roman" w:cs="Times New Roman"/>
                <w:sz w:val="20"/>
                <w:szCs w:val="20"/>
              </w:rPr>
            </w:pPr>
          </w:p>
        </w:tc>
      </w:tr>
      <w:tr w:rsidR="00696E58" w:rsidRPr="009B0F17" w14:paraId="48B3A322" w14:textId="77777777" w:rsidTr="003E1D0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C76C26" w14:textId="77777777" w:rsidR="00696E58" w:rsidRPr="009B0F17" w:rsidRDefault="00696E58" w:rsidP="003E1D05">
            <w:pPr>
              <w:rPr>
                <w:rFonts w:ascii="Times New Roman" w:hAnsi="Times New Roman" w:cs="Times New Roman"/>
                <w:b/>
                <w:sz w:val="20"/>
                <w:szCs w:val="20"/>
                <w:lang w:val="kk-KZ"/>
              </w:rPr>
            </w:pPr>
            <w:r w:rsidRPr="009B0F17">
              <w:rPr>
                <w:rFonts w:ascii="Times New Roman" w:hAnsi="Times New Roman" w:cs="Times New Roman"/>
                <w:b/>
                <w:sz w:val="20"/>
                <w:szCs w:val="20"/>
              </w:rPr>
              <w:t>Телефон</w:t>
            </w:r>
            <w:r w:rsidRPr="009B0F17">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8CB6B6" w14:textId="77777777" w:rsidR="00696E58" w:rsidRPr="009B0F17" w:rsidRDefault="00696E58" w:rsidP="003E1D05">
            <w:pPr>
              <w:jc w:val="both"/>
              <w:rPr>
                <w:rFonts w:ascii="Times New Roman" w:hAnsi="Times New Roman" w:cs="Times New Roman"/>
                <w:sz w:val="20"/>
                <w:szCs w:val="20"/>
              </w:rPr>
            </w:pPr>
          </w:p>
        </w:tc>
        <w:tc>
          <w:tcPr>
            <w:tcW w:w="2693" w:type="dxa"/>
            <w:gridSpan w:val="2"/>
            <w:vMerge/>
          </w:tcPr>
          <w:p w14:paraId="5B4A33D7" w14:textId="77777777" w:rsidR="00696E58" w:rsidRPr="009B0F17" w:rsidRDefault="00696E58" w:rsidP="003E1D05">
            <w:pPr>
              <w:widowControl w:val="0"/>
              <w:pBdr>
                <w:top w:val="nil"/>
                <w:left w:val="nil"/>
                <w:bottom w:val="nil"/>
                <w:right w:val="nil"/>
                <w:between w:val="nil"/>
              </w:pBdr>
              <w:rPr>
                <w:rFonts w:ascii="Times New Roman" w:hAnsi="Times New Roman" w:cs="Times New Roman"/>
                <w:sz w:val="20"/>
                <w:szCs w:val="20"/>
              </w:rPr>
            </w:pPr>
          </w:p>
        </w:tc>
      </w:tr>
      <w:tr w:rsidR="00696E58" w:rsidRPr="009B0F17" w14:paraId="6EB88E02" w14:textId="77777777" w:rsidTr="003E1D05">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2E863C00" w14:textId="77777777" w:rsidR="00696E58" w:rsidRPr="009B0F17" w:rsidRDefault="00696E58" w:rsidP="003E1D05">
            <w:pPr>
              <w:jc w:val="center"/>
              <w:rPr>
                <w:rFonts w:ascii="Times New Roman" w:hAnsi="Times New Roman" w:cs="Times New Roman"/>
                <w:color w:val="FF0000"/>
                <w:sz w:val="20"/>
                <w:szCs w:val="20"/>
              </w:rPr>
            </w:pPr>
            <w:r w:rsidRPr="009B0F17">
              <w:rPr>
                <w:rFonts w:ascii="Times New Roman" w:hAnsi="Times New Roman" w:cs="Times New Roman"/>
                <w:b/>
                <w:sz w:val="20"/>
                <w:szCs w:val="20"/>
                <w:lang w:val="kk-KZ"/>
              </w:rPr>
              <w:t>ПӘН</w:t>
            </w:r>
            <w:r w:rsidRPr="009B0F17">
              <w:rPr>
                <w:rFonts w:ascii="Times New Roman" w:hAnsi="Times New Roman" w:cs="Times New Roman"/>
                <w:b/>
                <w:sz w:val="20"/>
                <w:szCs w:val="20"/>
              </w:rPr>
              <w:t>Н</w:t>
            </w:r>
            <w:r w:rsidRPr="009B0F17">
              <w:rPr>
                <w:rFonts w:ascii="Times New Roman" w:hAnsi="Times New Roman" w:cs="Times New Roman"/>
                <w:b/>
                <w:sz w:val="20"/>
                <w:szCs w:val="20"/>
                <w:lang w:val="kk-KZ"/>
              </w:rPr>
              <w:t>І</w:t>
            </w:r>
            <w:r w:rsidRPr="009B0F17">
              <w:rPr>
                <w:rFonts w:ascii="Times New Roman" w:hAnsi="Times New Roman" w:cs="Times New Roman"/>
                <w:b/>
                <w:sz w:val="20"/>
                <w:szCs w:val="20"/>
              </w:rPr>
              <w:t>Ң АКАДЕМИЯЛЫҚ ПРЕЗЕНТАЦИЯСЫ</w:t>
            </w:r>
            <w:r w:rsidRPr="009B0F17">
              <w:rPr>
                <w:rFonts w:ascii="Times New Roman" w:hAnsi="Times New Roman" w:cs="Times New Roman"/>
                <w:color w:val="FF0000"/>
                <w:sz w:val="20"/>
                <w:szCs w:val="20"/>
              </w:rPr>
              <w:t xml:space="preserve"> </w:t>
            </w:r>
            <w:r w:rsidRPr="009B0F17">
              <w:rPr>
                <w:rFonts w:ascii="Times New Roman" w:hAnsi="Times New Roman" w:cs="Times New Roman"/>
                <w:color w:val="FF0000"/>
                <w:sz w:val="20"/>
                <w:szCs w:val="20"/>
                <w:lang w:val="kk-KZ"/>
              </w:rPr>
              <w:t xml:space="preserve"> </w:t>
            </w:r>
          </w:p>
        </w:tc>
      </w:tr>
      <w:tr w:rsidR="00696E58" w:rsidRPr="00C06B0D" w14:paraId="0E7E540B" w14:textId="77777777" w:rsidTr="003E1D05">
        <w:tc>
          <w:tcPr>
            <w:tcW w:w="2411" w:type="dxa"/>
            <w:shd w:val="clear" w:color="auto" w:fill="auto"/>
          </w:tcPr>
          <w:p w14:paraId="392CE3E7" w14:textId="77777777" w:rsidR="00696E58" w:rsidRPr="009A188D" w:rsidRDefault="00696E58" w:rsidP="003E1D05">
            <w:pPr>
              <w:spacing w:after="0"/>
              <w:rPr>
                <w:rFonts w:ascii="Times New Roman" w:hAnsi="Times New Roman" w:cs="Times New Roman"/>
                <w:b/>
                <w:sz w:val="20"/>
                <w:szCs w:val="20"/>
                <w:lang w:val="kk-KZ"/>
              </w:rPr>
            </w:pPr>
            <w:r w:rsidRPr="009A188D">
              <w:rPr>
                <w:rFonts w:ascii="Times New Roman" w:hAnsi="Times New Roman" w:cs="Times New Roman"/>
                <w:b/>
                <w:sz w:val="20"/>
                <w:szCs w:val="20"/>
                <w:lang w:val="kk-KZ"/>
              </w:rPr>
              <w:t>Пәннің мақсаты</w:t>
            </w:r>
          </w:p>
          <w:p w14:paraId="0A2FF475" w14:textId="04C23A76" w:rsidR="00696E58" w:rsidRPr="009A188D" w:rsidRDefault="00696E58" w:rsidP="003E1D05">
            <w:pPr>
              <w:spacing w:after="0"/>
              <w:rPr>
                <w:rFonts w:ascii="Times New Roman" w:hAnsi="Times New Roman" w:cs="Times New Roman"/>
                <w:sz w:val="20"/>
                <w:szCs w:val="20"/>
                <w:lang w:val="kk-KZ"/>
              </w:rPr>
            </w:pPr>
            <w:r w:rsidRPr="009A188D">
              <w:rPr>
                <w:rFonts w:ascii="Times New Roman" w:hAnsi="Times New Roman" w:cs="Times New Roman"/>
                <w:sz w:val="20"/>
                <w:szCs w:val="20"/>
                <w:lang w:val="kk-KZ"/>
              </w:rPr>
              <w:t xml:space="preserve">барлық өзара байланысты салаларында қоғамға мақсатқа бағытталған әсер ретіндегі мемлекеттік саясат туралы, мемлекеттік саясат пен мемлекеттік басқару саласы туралы </w:t>
            </w:r>
            <w:r w:rsidR="00DE0395">
              <w:rPr>
                <w:rFonts w:ascii="Times New Roman" w:hAnsi="Times New Roman" w:cs="Times New Roman"/>
                <w:sz w:val="20"/>
                <w:szCs w:val="20"/>
                <w:lang w:val="kk-KZ"/>
              </w:rPr>
              <w:t>докторан</w:t>
            </w:r>
            <w:r w:rsidRPr="009A188D">
              <w:rPr>
                <w:rFonts w:ascii="Times New Roman" w:hAnsi="Times New Roman" w:cs="Times New Roman"/>
                <w:sz w:val="20"/>
                <w:szCs w:val="20"/>
                <w:lang w:val="kk-KZ"/>
              </w:rPr>
              <w:t>ттар арасында жүйелі ғылыми білімді қалыптастыру.</w:t>
            </w:r>
          </w:p>
          <w:p w14:paraId="6CC1D051" w14:textId="77777777" w:rsidR="00696E58" w:rsidRPr="009A188D" w:rsidRDefault="00696E58" w:rsidP="003E1D05">
            <w:pPr>
              <w:spacing w:after="0"/>
              <w:rPr>
                <w:rFonts w:ascii="Times New Roman" w:hAnsi="Times New Roman" w:cs="Times New Roman"/>
                <w:b/>
                <w:sz w:val="20"/>
                <w:szCs w:val="20"/>
                <w:lang w:val="kk-KZ"/>
              </w:rPr>
            </w:pPr>
          </w:p>
          <w:p w14:paraId="6261ACE2" w14:textId="77777777" w:rsidR="00696E58" w:rsidRPr="009A188D" w:rsidRDefault="00696E58" w:rsidP="003E1D05">
            <w:pPr>
              <w:spacing w:after="0"/>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583244E0" w14:textId="77777777" w:rsidR="00696E58" w:rsidRPr="009A188D" w:rsidRDefault="00696E58" w:rsidP="003E1D05">
            <w:pPr>
              <w:spacing w:after="0" w:line="240" w:lineRule="auto"/>
              <w:jc w:val="both"/>
              <w:rPr>
                <w:rFonts w:ascii="Times New Roman" w:eastAsia="Calibri" w:hAnsi="Times New Roman" w:cs="Times New Roman"/>
                <w:sz w:val="20"/>
                <w:szCs w:val="20"/>
                <w:lang w:val="kk-KZ"/>
              </w:rPr>
            </w:pPr>
            <w:r w:rsidRPr="009A188D">
              <w:rPr>
                <w:rFonts w:ascii="Times New Roman" w:eastAsia="Times New Roman" w:hAnsi="Times New Roman" w:cs="Times New Roman"/>
                <w:bCs/>
                <w:sz w:val="20"/>
                <w:szCs w:val="20"/>
                <w:lang w:val="kk-KZ" w:eastAsia="ru-RU"/>
              </w:rPr>
              <w:t xml:space="preserve">  ОН 1 - </w:t>
            </w:r>
            <w:r w:rsidRPr="009A188D">
              <w:rPr>
                <w:rFonts w:ascii="Times New Roman" w:hAnsi="Times New Roman" w:cs="Times New Roman"/>
                <w:sz w:val="20"/>
                <w:szCs w:val="20"/>
                <w:lang w:val="kk-KZ"/>
              </w:rPr>
              <w:t>мемлекеттік саясат пен басқарудың мәні мен түрлерін анықтау, мемлекеттік саясатты әзірлеу механизмдерін түсіндіру</w:t>
            </w:r>
          </w:p>
          <w:p w14:paraId="1B8918FF" w14:textId="77777777" w:rsidR="00696E58" w:rsidRPr="009A188D" w:rsidRDefault="00696E58" w:rsidP="003E1D05">
            <w:pPr>
              <w:spacing w:after="0" w:line="240" w:lineRule="auto"/>
              <w:jc w:val="both"/>
              <w:rPr>
                <w:rFonts w:ascii="Times New Roman" w:eastAsia="Calibri" w:hAnsi="Times New Roman" w:cs="Times New Roman"/>
                <w:sz w:val="20"/>
                <w:szCs w:val="20"/>
                <w:shd w:val="clear" w:color="auto" w:fill="FFFFFF"/>
                <w:lang w:val="kk-KZ"/>
              </w:rPr>
            </w:pPr>
          </w:p>
          <w:p w14:paraId="7590BD62" w14:textId="77777777" w:rsidR="00696E58" w:rsidRPr="009A188D" w:rsidRDefault="00696E58" w:rsidP="003E1D05">
            <w:pPr>
              <w:spacing w:after="0"/>
              <w:jc w:val="center"/>
              <w:rPr>
                <w:rFonts w:ascii="Times New Roman" w:hAnsi="Times New Roman" w:cs="Times New Roman"/>
                <w:b/>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4CBE5522" w14:textId="6FBBBBAF" w:rsidR="00696E58" w:rsidRPr="009A188D" w:rsidRDefault="00696E58" w:rsidP="003E1D05">
            <w:pPr>
              <w:spacing w:after="0" w:line="240" w:lineRule="auto"/>
              <w:jc w:val="both"/>
              <w:rPr>
                <w:rFonts w:ascii="Times New Roman" w:eastAsia="Times New Roman" w:hAnsi="Times New Roman" w:cs="Times New Roman"/>
                <w:bCs/>
                <w:sz w:val="20"/>
                <w:szCs w:val="20"/>
                <w:lang w:val="kk-KZ" w:eastAsia="ru-RU"/>
              </w:rPr>
            </w:pPr>
            <w:r w:rsidRPr="009A188D">
              <w:rPr>
                <w:rFonts w:ascii="Times New Roman" w:eastAsia="Times New Roman" w:hAnsi="Times New Roman" w:cs="Times New Roman"/>
                <w:bCs/>
                <w:sz w:val="20"/>
                <w:szCs w:val="20"/>
                <w:lang w:val="kk-KZ" w:eastAsia="ru-RU"/>
              </w:rPr>
              <w:t xml:space="preserve">Пәнді оқыту нәтижесінде </w:t>
            </w:r>
            <w:r w:rsidR="00B35EED">
              <w:rPr>
                <w:rFonts w:ascii="Times New Roman" w:eastAsia="Times New Roman" w:hAnsi="Times New Roman" w:cs="Times New Roman"/>
                <w:bCs/>
                <w:sz w:val="20"/>
                <w:szCs w:val="20"/>
                <w:lang w:val="kk-KZ" w:eastAsia="ru-RU"/>
              </w:rPr>
              <w:t>докторант</w:t>
            </w:r>
            <w:r w:rsidRPr="009A188D">
              <w:rPr>
                <w:rFonts w:ascii="Times New Roman" w:eastAsia="Times New Roman" w:hAnsi="Times New Roman" w:cs="Times New Roman"/>
                <w:bCs/>
                <w:sz w:val="20"/>
                <w:szCs w:val="20"/>
                <w:lang w:val="kk-KZ" w:eastAsia="ru-RU"/>
              </w:rPr>
              <w:t xml:space="preserve"> білуі міндетті:</w:t>
            </w:r>
          </w:p>
          <w:p w14:paraId="3CD4CEFF" w14:textId="77777777" w:rsidR="00696E58" w:rsidRPr="009A188D" w:rsidRDefault="00696E58" w:rsidP="003E1D05">
            <w:pPr>
              <w:spacing w:after="0" w:line="240" w:lineRule="auto"/>
              <w:jc w:val="both"/>
              <w:rPr>
                <w:rFonts w:ascii="Times New Roman" w:eastAsia="Times New Roman" w:hAnsi="Times New Roman" w:cs="Times New Roman"/>
                <w:bCs/>
                <w:sz w:val="20"/>
                <w:szCs w:val="20"/>
                <w:lang w:val="kk-KZ" w:eastAsia="ru-RU"/>
              </w:rPr>
            </w:pPr>
            <w:r w:rsidRPr="009A188D">
              <w:rPr>
                <w:rFonts w:ascii="Times New Roman" w:eastAsia="Times New Roman" w:hAnsi="Times New Roman" w:cs="Times New Roman"/>
                <w:bCs/>
                <w:sz w:val="20"/>
                <w:szCs w:val="20"/>
                <w:lang w:val="kk-KZ" w:eastAsia="ru-RU"/>
              </w:rPr>
              <w:t>ЖИ 1.1 -</w:t>
            </w:r>
            <w:r w:rsidRPr="009A188D">
              <w:rPr>
                <w:rFonts w:ascii="Times New Roman" w:hAnsi="Times New Roman" w:cs="Times New Roman"/>
                <w:sz w:val="20"/>
                <w:szCs w:val="20"/>
                <w:lang w:val="kk-KZ"/>
              </w:rPr>
              <w:t xml:space="preserve"> мемлекеттік саясат пен басқарудың </w:t>
            </w:r>
            <w:r w:rsidRPr="009A188D">
              <w:rPr>
                <w:rFonts w:ascii="Times New Roman" w:eastAsiaTheme="minorEastAsia" w:hAnsi="Times New Roman" w:cs="Times New Roman"/>
                <w:sz w:val="20"/>
                <w:szCs w:val="20"/>
                <w:lang w:val="kk-KZ" w:eastAsia="ru-RU"/>
              </w:rPr>
              <w:t>ғылыми негіздерін</w:t>
            </w:r>
            <w:r w:rsidRPr="009A188D">
              <w:rPr>
                <w:rFonts w:ascii="Times New Roman" w:eastAsia="Times New Roman" w:hAnsi="Times New Roman" w:cs="Times New Roman"/>
                <w:bCs/>
                <w:sz w:val="20"/>
                <w:szCs w:val="20"/>
                <w:lang w:val="kk-KZ" w:eastAsia="ru-RU"/>
              </w:rPr>
              <w:t>;</w:t>
            </w:r>
          </w:p>
          <w:p w14:paraId="4B15D7B7" w14:textId="77777777" w:rsidR="00696E58" w:rsidRPr="009A188D" w:rsidRDefault="00696E58" w:rsidP="003E1D05">
            <w:pPr>
              <w:spacing w:after="0" w:line="240" w:lineRule="auto"/>
              <w:jc w:val="both"/>
              <w:rPr>
                <w:rFonts w:ascii="Times New Roman" w:eastAsia="Times New Roman" w:hAnsi="Times New Roman" w:cs="Times New Roman"/>
                <w:bCs/>
                <w:sz w:val="20"/>
                <w:szCs w:val="20"/>
                <w:lang w:val="kk-KZ" w:eastAsia="ru-RU"/>
              </w:rPr>
            </w:pPr>
            <w:r w:rsidRPr="009A188D">
              <w:rPr>
                <w:rFonts w:ascii="Times New Roman" w:eastAsia="Times New Roman" w:hAnsi="Times New Roman" w:cs="Times New Roman"/>
                <w:bCs/>
                <w:sz w:val="20"/>
                <w:szCs w:val="20"/>
                <w:lang w:val="kk-KZ" w:eastAsia="ru-RU"/>
              </w:rPr>
              <w:t>ЖИ 1.2 -</w:t>
            </w:r>
            <w:r w:rsidRPr="009A188D">
              <w:rPr>
                <w:rFonts w:ascii="Times New Roman" w:hAnsi="Times New Roman" w:cs="Times New Roman"/>
                <w:sz w:val="20"/>
                <w:szCs w:val="20"/>
                <w:lang w:val="kk-KZ"/>
              </w:rPr>
              <w:t xml:space="preserve"> мемлекеттік саясат пен басқарудың </w:t>
            </w:r>
            <w:r w:rsidRPr="009A188D">
              <w:rPr>
                <w:rFonts w:ascii="Times New Roman" w:eastAsiaTheme="minorEastAsia" w:hAnsi="Times New Roman" w:cs="Times New Roman"/>
                <w:sz w:val="20"/>
                <w:szCs w:val="20"/>
                <w:lang w:val="kk-KZ" w:eastAsia="ru-RU"/>
              </w:rPr>
              <w:t>іске асырудың негізгі тетіктерін</w:t>
            </w:r>
            <w:r w:rsidRPr="009A188D">
              <w:rPr>
                <w:rFonts w:ascii="Times New Roman" w:eastAsia="Times New Roman" w:hAnsi="Times New Roman" w:cs="Times New Roman"/>
                <w:bCs/>
                <w:sz w:val="20"/>
                <w:szCs w:val="20"/>
                <w:lang w:val="kk-KZ" w:eastAsia="ru-RU"/>
              </w:rPr>
              <w:t>;</w:t>
            </w:r>
          </w:p>
          <w:p w14:paraId="20016179" w14:textId="77777777" w:rsidR="00696E58" w:rsidRPr="009A188D" w:rsidRDefault="00696E58" w:rsidP="003E1D05">
            <w:pPr>
              <w:spacing w:after="0" w:line="240" w:lineRule="auto"/>
              <w:jc w:val="both"/>
              <w:rPr>
                <w:rFonts w:ascii="Times New Roman" w:eastAsia="Times New Roman" w:hAnsi="Times New Roman" w:cs="Times New Roman"/>
                <w:bCs/>
                <w:sz w:val="20"/>
                <w:szCs w:val="20"/>
                <w:lang w:val="kk-KZ" w:eastAsia="ru-RU"/>
              </w:rPr>
            </w:pPr>
            <w:r w:rsidRPr="009A188D">
              <w:rPr>
                <w:rFonts w:ascii="Times New Roman" w:eastAsia="Times New Roman" w:hAnsi="Times New Roman" w:cs="Times New Roman"/>
                <w:bCs/>
                <w:sz w:val="20"/>
                <w:szCs w:val="20"/>
                <w:lang w:val="kk-KZ" w:eastAsia="ru-RU"/>
              </w:rPr>
              <w:t xml:space="preserve">ЖИ 1.3 </w:t>
            </w:r>
            <w:r w:rsidRPr="009A188D">
              <w:rPr>
                <w:rFonts w:ascii="Times New Roman" w:hAnsi="Times New Roman" w:cs="Times New Roman"/>
                <w:sz w:val="20"/>
                <w:szCs w:val="20"/>
                <w:lang w:val="kk-KZ"/>
              </w:rPr>
              <w:t xml:space="preserve">мемлекеттік саясат пен басқарудың </w:t>
            </w:r>
            <w:r w:rsidRPr="009A188D">
              <w:rPr>
                <w:rFonts w:ascii="Times New Roman" w:eastAsiaTheme="minorEastAsia" w:hAnsi="Times New Roman" w:cs="Times New Roman"/>
                <w:sz w:val="20"/>
                <w:szCs w:val="20"/>
                <w:lang w:val="kk-KZ" w:eastAsia="ru-RU"/>
              </w:rPr>
              <w:t>дүниежүзілік тәжірибесін</w:t>
            </w:r>
            <w:r w:rsidRPr="009A188D">
              <w:rPr>
                <w:rFonts w:ascii="Times New Roman" w:eastAsia="Times New Roman" w:hAnsi="Times New Roman" w:cs="Times New Roman"/>
                <w:bCs/>
                <w:sz w:val="20"/>
                <w:szCs w:val="20"/>
                <w:lang w:val="kk-KZ" w:eastAsia="ru-RU"/>
              </w:rPr>
              <w:t>;</w:t>
            </w:r>
          </w:p>
          <w:p w14:paraId="70051833" w14:textId="086BAF9D" w:rsidR="00696E58" w:rsidRPr="009A188D" w:rsidRDefault="00696E58" w:rsidP="003E1D05">
            <w:pPr>
              <w:spacing w:after="0" w:line="240" w:lineRule="auto"/>
              <w:jc w:val="both"/>
              <w:rPr>
                <w:rFonts w:ascii="Times New Roman" w:hAnsi="Times New Roman" w:cs="Times New Roman"/>
                <w:color w:val="FF0000"/>
                <w:sz w:val="20"/>
                <w:szCs w:val="20"/>
                <w:lang w:val="kk-KZ"/>
              </w:rPr>
            </w:pPr>
            <w:r w:rsidRPr="009A188D">
              <w:rPr>
                <w:rFonts w:ascii="Times New Roman" w:eastAsia="Times New Roman" w:hAnsi="Times New Roman" w:cs="Times New Roman"/>
                <w:bCs/>
                <w:sz w:val="20"/>
                <w:szCs w:val="20"/>
                <w:lang w:val="kk-KZ" w:eastAsia="ru-RU"/>
              </w:rPr>
              <w:t>ЖИ 1.4 –</w:t>
            </w:r>
            <w:r w:rsidRPr="009A188D">
              <w:rPr>
                <w:rFonts w:ascii="Times New Roman" w:hAnsi="Times New Roman" w:cs="Times New Roman"/>
                <w:sz w:val="20"/>
                <w:szCs w:val="20"/>
                <w:lang w:val="kk-KZ"/>
              </w:rPr>
              <w:t xml:space="preserve"> мемлекеттік саясатты әзірлеу механизмдерін</w:t>
            </w:r>
          </w:p>
        </w:tc>
      </w:tr>
      <w:tr w:rsidR="00696E58" w:rsidRPr="009B0F17" w14:paraId="24F43BC9" w14:textId="77777777" w:rsidTr="003E1D05">
        <w:trPr>
          <w:trHeight w:val="920"/>
        </w:trPr>
        <w:tc>
          <w:tcPr>
            <w:tcW w:w="2411" w:type="dxa"/>
            <w:vMerge w:val="restart"/>
            <w:shd w:val="clear" w:color="auto" w:fill="auto"/>
          </w:tcPr>
          <w:p w14:paraId="1F6AD2AF" w14:textId="77777777" w:rsidR="00696E58" w:rsidRPr="009A188D" w:rsidRDefault="00696E58" w:rsidP="003E1D05">
            <w:pPr>
              <w:spacing w:after="0"/>
              <w:jc w:val="both"/>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60214F40" w14:textId="73524F60" w:rsidR="00696E58" w:rsidRPr="009A188D" w:rsidRDefault="00696E58" w:rsidP="003E1D05">
            <w:pPr>
              <w:spacing w:after="0" w:line="240" w:lineRule="auto"/>
              <w:ind w:firstLine="567"/>
              <w:jc w:val="both"/>
              <w:rPr>
                <w:rFonts w:ascii="Times New Roman" w:hAnsi="Times New Roman" w:cs="Times New Roman"/>
                <w:sz w:val="20"/>
                <w:szCs w:val="20"/>
                <w:lang w:val="kk-KZ"/>
              </w:rPr>
            </w:pPr>
            <w:r w:rsidRPr="009A188D">
              <w:rPr>
                <w:rFonts w:ascii="Times New Roman" w:eastAsia="Times New Roman" w:hAnsi="Times New Roman" w:cs="Times New Roman"/>
                <w:sz w:val="20"/>
                <w:szCs w:val="20"/>
                <w:lang w:val="kk-KZ" w:eastAsia="ar-SA"/>
              </w:rPr>
              <w:t xml:space="preserve"> ОН 2 –</w:t>
            </w:r>
            <w:r w:rsidRPr="009A188D">
              <w:rPr>
                <w:rFonts w:ascii="Times New Roman" w:hAnsi="Times New Roman" w:cs="Times New Roman"/>
                <w:sz w:val="20"/>
                <w:szCs w:val="20"/>
                <w:lang w:val="kk-KZ"/>
              </w:rPr>
              <w:t xml:space="preserve"> қазіргі жағдайдағы мемлекеттік саясаттың әртүрлі түрлері мен бағыттарының маңызын түсіндіру, саясат пен басқарудың өзара байланысын көрсету;</w:t>
            </w:r>
          </w:p>
          <w:p w14:paraId="78EA359E" w14:textId="77777777" w:rsidR="00696E58" w:rsidRPr="009A188D" w:rsidRDefault="00696E58" w:rsidP="003E1D05">
            <w:pPr>
              <w:spacing w:after="0" w:line="240" w:lineRule="auto"/>
              <w:jc w:val="both"/>
              <w:rPr>
                <w:rFonts w:ascii="Times New Roman" w:eastAsia="Calibri" w:hAnsi="Times New Roman" w:cs="Times New Roman"/>
                <w:sz w:val="20"/>
                <w:szCs w:val="20"/>
                <w:lang w:val="kk-KZ"/>
              </w:rPr>
            </w:pPr>
          </w:p>
          <w:p w14:paraId="4C17F9C4" w14:textId="77777777" w:rsidR="00696E58" w:rsidRPr="009A188D" w:rsidRDefault="00696E58" w:rsidP="003E1D05">
            <w:pPr>
              <w:spacing w:after="0" w:line="240" w:lineRule="auto"/>
              <w:jc w:val="both"/>
              <w:rPr>
                <w:rFonts w:ascii="Times New Roman" w:eastAsia="Calibri" w:hAnsi="Times New Roman" w:cs="Times New Roman"/>
                <w:sz w:val="20"/>
                <w:szCs w:val="20"/>
                <w:shd w:val="clear" w:color="auto" w:fill="FFFFFF"/>
                <w:lang w:val="kk-KZ"/>
              </w:rPr>
            </w:pPr>
          </w:p>
          <w:p w14:paraId="4ED5A859" w14:textId="77777777" w:rsidR="00696E58" w:rsidRPr="009A188D" w:rsidRDefault="00696E58" w:rsidP="003E1D05">
            <w:pPr>
              <w:spacing w:after="0" w:line="240" w:lineRule="auto"/>
              <w:jc w:val="both"/>
              <w:rPr>
                <w:rFonts w:ascii="Times New Roman" w:eastAsia="Calibri" w:hAnsi="Times New Roman" w:cs="Times New Roman"/>
                <w:sz w:val="20"/>
                <w:szCs w:val="20"/>
                <w:lang w:val="kk-KZ"/>
              </w:rPr>
            </w:pPr>
          </w:p>
          <w:p w14:paraId="75A8377E" w14:textId="77777777" w:rsidR="00696E58" w:rsidRPr="009A188D" w:rsidRDefault="00696E58" w:rsidP="003E1D05">
            <w:pPr>
              <w:tabs>
                <w:tab w:val="left" w:pos="166"/>
              </w:tabs>
              <w:spacing w:after="0" w:line="240" w:lineRule="auto"/>
              <w:contextualSpacing/>
              <w:jc w:val="both"/>
              <w:rPr>
                <w:rFonts w:ascii="Times New Roman" w:hAnsi="Times New Roman" w:cs="Times New Roman"/>
                <w:color w:val="FF0000"/>
                <w:kern w:val="2"/>
                <w:sz w:val="20"/>
                <w:szCs w:val="20"/>
                <w:lang w:val="kk-KZ"/>
                <w14:ligatures w14:val="standardContextual"/>
              </w:rPr>
            </w:pPr>
          </w:p>
        </w:tc>
        <w:tc>
          <w:tcPr>
            <w:tcW w:w="2693" w:type="dxa"/>
            <w:gridSpan w:val="2"/>
            <w:tcBorders>
              <w:top w:val="single" w:sz="4" w:space="0" w:color="auto"/>
              <w:left w:val="single" w:sz="4" w:space="0" w:color="auto"/>
              <w:bottom w:val="single" w:sz="4" w:space="0" w:color="auto"/>
              <w:right w:val="single" w:sz="4" w:space="0" w:color="auto"/>
            </w:tcBorders>
          </w:tcPr>
          <w:p w14:paraId="5165E2D2" w14:textId="77777777" w:rsidR="00696E58" w:rsidRPr="009A188D" w:rsidRDefault="00696E58" w:rsidP="003E1D05">
            <w:pPr>
              <w:spacing w:after="0" w:line="240" w:lineRule="auto"/>
              <w:jc w:val="both"/>
              <w:rPr>
                <w:rFonts w:ascii="Times New Roman" w:eastAsia="Calibri" w:hAnsi="Times New Roman" w:cs="Times New Roman"/>
                <w:bCs/>
                <w:sz w:val="20"/>
                <w:szCs w:val="20"/>
                <w:lang w:val="kk-KZ" w:eastAsia="ru-RU"/>
              </w:rPr>
            </w:pPr>
            <w:r w:rsidRPr="009A188D">
              <w:rPr>
                <w:rFonts w:ascii="Times New Roman" w:eastAsia="Calibri" w:hAnsi="Times New Roman" w:cs="Times New Roman"/>
                <w:bCs/>
                <w:sz w:val="20"/>
                <w:szCs w:val="20"/>
                <w:lang w:val="kk-KZ" w:eastAsia="ru-RU"/>
              </w:rPr>
              <w:lastRenderedPageBreak/>
              <w:t xml:space="preserve">ЖИ 2.1 </w:t>
            </w:r>
            <w:r w:rsidRPr="009A188D">
              <w:rPr>
                <w:rFonts w:ascii="Times New Roman" w:hAnsi="Times New Roman" w:cs="Times New Roman"/>
                <w:sz w:val="20"/>
                <w:szCs w:val="20"/>
                <w:lang w:val="kk-KZ"/>
              </w:rPr>
              <w:t>қазіргі жағдайдағы мемлекеттік саясаттың әртүрлі түрлерін</w:t>
            </w:r>
            <w:r w:rsidRPr="009A188D">
              <w:rPr>
                <w:rFonts w:ascii="Times New Roman" w:eastAsia="Calibri" w:hAnsi="Times New Roman" w:cs="Times New Roman"/>
                <w:bCs/>
                <w:sz w:val="20"/>
                <w:szCs w:val="20"/>
                <w:lang w:val="kk-KZ" w:eastAsia="ru-RU"/>
              </w:rPr>
              <w:t>;</w:t>
            </w:r>
          </w:p>
          <w:p w14:paraId="4CBB6A7B" w14:textId="77777777" w:rsidR="00696E58" w:rsidRPr="009A188D" w:rsidRDefault="00696E58" w:rsidP="003E1D05">
            <w:pPr>
              <w:spacing w:after="0" w:line="240" w:lineRule="auto"/>
              <w:jc w:val="both"/>
              <w:rPr>
                <w:rFonts w:ascii="Times New Roman" w:eastAsia="Calibri" w:hAnsi="Times New Roman" w:cs="Times New Roman"/>
                <w:bCs/>
                <w:sz w:val="20"/>
                <w:szCs w:val="20"/>
                <w:lang w:val="kk-KZ" w:eastAsia="ru-RU"/>
              </w:rPr>
            </w:pPr>
            <w:r w:rsidRPr="009A188D">
              <w:rPr>
                <w:rFonts w:ascii="Times New Roman" w:eastAsia="Calibri" w:hAnsi="Times New Roman" w:cs="Times New Roman"/>
                <w:bCs/>
                <w:sz w:val="20"/>
                <w:szCs w:val="20"/>
                <w:lang w:val="kk-KZ" w:eastAsia="ru-RU"/>
              </w:rPr>
              <w:lastRenderedPageBreak/>
              <w:t>ЖИ 2.2-</w:t>
            </w:r>
            <w:r w:rsidRPr="009A188D">
              <w:rPr>
                <w:rFonts w:ascii="Times New Roman" w:hAnsi="Times New Roman" w:cs="Times New Roman"/>
                <w:sz w:val="20"/>
                <w:szCs w:val="20"/>
                <w:lang w:val="kk-KZ"/>
              </w:rPr>
              <w:t xml:space="preserve"> қазіргі жағдайдағы мен бағыттарының маңызын,</w:t>
            </w:r>
          </w:p>
          <w:p w14:paraId="4B62B630" w14:textId="5ECA0D43" w:rsidR="00696E58" w:rsidRPr="009A188D" w:rsidRDefault="00696E58" w:rsidP="007A5AE1">
            <w:pPr>
              <w:spacing w:after="0" w:line="240" w:lineRule="auto"/>
              <w:jc w:val="both"/>
              <w:rPr>
                <w:rFonts w:ascii="Times New Roman" w:hAnsi="Times New Roman" w:cs="Times New Roman"/>
                <w:color w:val="FF0000"/>
                <w:sz w:val="20"/>
                <w:szCs w:val="20"/>
                <w:lang w:val="kk-KZ"/>
              </w:rPr>
            </w:pPr>
            <w:r w:rsidRPr="009A188D">
              <w:rPr>
                <w:rFonts w:ascii="Times New Roman" w:eastAsia="Calibri" w:hAnsi="Times New Roman" w:cs="Times New Roman"/>
                <w:bCs/>
                <w:sz w:val="20"/>
                <w:szCs w:val="20"/>
                <w:lang w:val="kk-KZ" w:eastAsia="ru-RU"/>
              </w:rPr>
              <w:t>ЖИ 2.3-</w:t>
            </w:r>
            <w:r w:rsidRPr="009A188D">
              <w:rPr>
                <w:rFonts w:ascii="Times New Roman" w:hAnsi="Times New Roman" w:cs="Times New Roman"/>
                <w:sz w:val="20"/>
                <w:szCs w:val="20"/>
                <w:lang w:val="kk-KZ"/>
              </w:rPr>
              <w:t xml:space="preserve"> саясат пен басқарудың өзара байланысын</w:t>
            </w:r>
          </w:p>
        </w:tc>
      </w:tr>
      <w:tr w:rsidR="00696E58" w:rsidRPr="00C06B0D" w14:paraId="553ACDA4" w14:textId="77777777" w:rsidTr="003E1D05">
        <w:trPr>
          <w:trHeight w:val="939"/>
        </w:trPr>
        <w:tc>
          <w:tcPr>
            <w:tcW w:w="2411" w:type="dxa"/>
            <w:vMerge/>
          </w:tcPr>
          <w:p w14:paraId="48A65A85" w14:textId="77777777" w:rsidR="00696E58" w:rsidRPr="009A188D" w:rsidRDefault="00696E58" w:rsidP="003E1D05">
            <w:pPr>
              <w:widowControl w:val="0"/>
              <w:pBdr>
                <w:top w:val="nil"/>
                <w:left w:val="nil"/>
                <w:bottom w:val="nil"/>
                <w:right w:val="nil"/>
                <w:between w:val="nil"/>
              </w:pBdr>
              <w:spacing w:after="0"/>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30EB8B9D" w14:textId="77777777" w:rsidR="00696E58" w:rsidRPr="009A188D" w:rsidRDefault="00696E58" w:rsidP="003E1D05">
            <w:pPr>
              <w:spacing w:after="0" w:line="240" w:lineRule="auto"/>
              <w:ind w:firstLine="567"/>
              <w:jc w:val="both"/>
              <w:rPr>
                <w:rFonts w:ascii="Times New Roman" w:hAnsi="Times New Roman" w:cs="Times New Roman"/>
                <w:sz w:val="20"/>
                <w:szCs w:val="20"/>
                <w:lang w:val="kk-KZ"/>
              </w:rPr>
            </w:pPr>
            <w:r w:rsidRPr="009A188D">
              <w:rPr>
                <w:rFonts w:ascii="Times New Roman" w:eastAsia="Times New Roman" w:hAnsi="Times New Roman" w:cs="Times New Roman"/>
                <w:sz w:val="20"/>
                <w:szCs w:val="20"/>
                <w:lang w:val="kk-KZ" w:eastAsia="ar-SA"/>
              </w:rPr>
              <w:t xml:space="preserve">ОН 3 – </w:t>
            </w:r>
            <w:r w:rsidRPr="009A188D">
              <w:rPr>
                <w:rFonts w:ascii="Times New Roman" w:eastAsia="Calibri" w:hAnsi="Times New Roman" w:cs="Times New Roman"/>
                <w:sz w:val="20"/>
                <w:szCs w:val="20"/>
                <w:lang w:val="kk-KZ"/>
              </w:rPr>
              <w:t xml:space="preserve"> </w:t>
            </w:r>
            <w:r w:rsidRPr="009A188D">
              <w:rPr>
                <w:rFonts w:ascii="Times New Roman" w:hAnsi="Times New Roman" w:cs="Times New Roman"/>
                <w:sz w:val="20"/>
                <w:szCs w:val="20"/>
                <w:lang w:val="kk-KZ"/>
              </w:rPr>
              <w:t>- мемлекеттік саясат пен басқару саласында категориялық-тұжырымдамалық аппаратты қолдану;</w:t>
            </w:r>
          </w:p>
          <w:p w14:paraId="5757E412" w14:textId="77777777" w:rsidR="00696E58" w:rsidRPr="009A188D" w:rsidRDefault="00696E58" w:rsidP="003E1D05">
            <w:pPr>
              <w:spacing w:after="0" w:line="240" w:lineRule="auto"/>
              <w:ind w:firstLine="567"/>
              <w:jc w:val="both"/>
              <w:rPr>
                <w:rFonts w:ascii="Times New Roman" w:hAnsi="Times New Roman" w:cs="Times New Roman"/>
                <w:sz w:val="20"/>
                <w:szCs w:val="20"/>
                <w:lang w:val="kk-KZ"/>
              </w:rPr>
            </w:pPr>
            <w:r w:rsidRPr="009A188D">
              <w:rPr>
                <w:rFonts w:ascii="Times New Roman" w:hAnsi="Times New Roman" w:cs="Times New Roman"/>
                <w:sz w:val="20"/>
                <w:szCs w:val="20"/>
                <w:lang w:val="kk-KZ"/>
              </w:rPr>
              <w:t xml:space="preserve"> </w:t>
            </w:r>
          </w:p>
        </w:tc>
        <w:tc>
          <w:tcPr>
            <w:tcW w:w="2693" w:type="dxa"/>
            <w:gridSpan w:val="2"/>
            <w:tcBorders>
              <w:top w:val="single" w:sz="4" w:space="0" w:color="auto"/>
              <w:left w:val="single" w:sz="4" w:space="0" w:color="auto"/>
              <w:bottom w:val="single" w:sz="4" w:space="0" w:color="auto"/>
              <w:right w:val="single" w:sz="4" w:space="0" w:color="auto"/>
            </w:tcBorders>
          </w:tcPr>
          <w:p w14:paraId="61D55ECE" w14:textId="77777777" w:rsidR="00696E58" w:rsidRPr="009A188D" w:rsidRDefault="00696E58" w:rsidP="003E1D05">
            <w:pPr>
              <w:spacing w:after="0" w:line="276" w:lineRule="auto"/>
              <w:rPr>
                <w:rFonts w:eastAsiaTheme="minorEastAsia"/>
                <w:sz w:val="20"/>
                <w:szCs w:val="20"/>
                <w:lang w:val="kk-KZ" w:eastAsia="ru-RU"/>
              </w:rPr>
            </w:pPr>
            <w:r w:rsidRPr="009A188D">
              <w:rPr>
                <w:rFonts w:ascii="Times New Roman" w:eastAsia="Calibri" w:hAnsi="Times New Roman" w:cs="Times New Roman"/>
                <w:bCs/>
                <w:sz w:val="20"/>
                <w:szCs w:val="20"/>
                <w:lang w:val="kk-KZ" w:eastAsia="ru-RU"/>
              </w:rPr>
              <w:t>ЖИ 3.1 –</w:t>
            </w:r>
            <w:r w:rsidRPr="009A188D">
              <w:rPr>
                <w:rFonts w:ascii="Times New Roman" w:eastAsiaTheme="minorEastAsia" w:hAnsi="Times New Roman" w:cs="Times New Roman"/>
                <w:sz w:val="20"/>
                <w:szCs w:val="20"/>
                <w:lang w:val="kk-KZ" w:eastAsia="ru-RU"/>
              </w:rPr>
              <w:t>мемлекеттік саясаттың заңнамалық қамтамасыз етілуін;</w:t>
            </w:r>
          </w:p>
          <w:p w14:paraId="51A2DDA0" w14:textId="77777777" w:rsidR="00696E58" w:rsidRPr="009A188D" w:rsidRDefault="00696E58" w:rsidP="003E1D05">
            <w:pPr>
              <w:spacing w:after="0" w:line="276" w:lineRule="auto"/>
              <w:rPr>
                <w:rFonts w:ascii="Times New Roman" w:eastAsiaTheme="minorEastAsia" w:hAnsi="Times New Roman" w:cs="Times New Roman"/>
                <w:sz w:val="20"/>
                <w:szCs w:val="20"/>
                <w:lang w:val="kk-KZ" w:eastAsia="ru-RU"/>
              </w:rPr>
            </w:pPr>
            <w:r w:rsidRPr="009A188D">
              <w:rPr>
                <w:rFonts w:ascii="Times New Roman" w:eastAsia="Calibri" w:hAnsi="Times New Roman" w:cs="Times New Roman"/>
                <w:bCs/>
                <w:sz w:val="20"/>
                <w:szCs w:val="20"/>
                <w:lang w:val="kk-KZ" w:eastAsia="ru-RU"/>
              </w:rPr>
              <w:t>ЖИ 3.2-</w:t>
            </w:r>
            <w:r w:rsidRPr="009A188D">
              <w:rPr>
                <w:rFonts w:ascii="Times New Roman" w:eastAsiaTheme="minorEastAsia" w:hAnsi="Times New Roman" w:cs="Times New Roman"/>
                <w:sz w:val="20"/>
                <w:szCs w:val="20"/>
                <w:lang w:val="kk-KZ" w:eastAsia="ru-RU"/>
              </w:rPr>
              <w:t>мемлекеттік басқару саясатының дамуына кері әсерін тигізуші  факторларды;</w:t>
            </w:r>
          </w:p>
          <w:p w14:paraId="22BD5A38" w14:textId="0200E436" w:rsidR="00696E58" w:rsidRPr="009A188D" w:rsidRDefault="00696E58" w:rsidP="007A5AE1">
            <w:pPr>
              <w:spacing w:after="0" w:line="240" w:lineRule="auto"/>
              <w:ind w:firstLine="24"/>
              <w:rPr>
                <w:rFonts w:ascii="Times New Roman" w:hAnsi="Times New Roman" w:cs="Times New Roman"/>
                <w:color w:val="000000"/>
                <w:sz w:val="20"/>
                <w:szCs w:val="20"/>
                <w:lang w:val="kk-KZ"/>
              </w:rPr>
            </w:pPr>
            <w:r w:rsidRPr="009A188D">
              <w:rPr>
                <w:rFonts w:ascii="Times New Roman" w:eastAsiaTheme="minorEastAsia" w:hAnsi="Times New Roman" w:cs="Times New Roman"/>
                <w:sz w:val="20"/>
                <w:szCs w:val="20"/>
                <w:lang w:val="kk-KZ" w:eastAsia="ru-RU"/>
              </w:rPr>
              <w:t>ЖИ 3.3-</w:t>
            </w:r>
            <w:r w:rsidRPr="009A188D">
              <w:rPr>
                <w:rFonts w:ascii="Times New Roman" w:hAnsi="Times New Roman" w:cs="Times New Roman"/>
                <w:sz w:val="20"/>
                <w:szCs w:val="20"/>
                <w:lang w:val="kk-KZ"/>
              </w:rPr>
              <w:t xml:space="preserve"> басқару саласында категориялық-тұжырымдамалық аппаратты қолдануды</w:t>
            </w:r>
          </w:p>
        </w:tc>
      </w:tr>
      <w:tr w:rsidR="00696E58" w:rsidRPr="00C06B0D" w14:paraId="3251052F" w14:textId="77777777" w:rsidTr="003E1D05">
        <w:trPr>
          <w:trHeight w:val="939"/>
        </w:trPr>
        <w:tc>
          <w:tcPr>
            <w:tcW w:w="2411" w:type="dxa"/>
            <w:vMerge/>
          </w:tcPr>
          <w:p w14:paraId="4BEFE85D" w14:textId="77777777" w:rsidR="00696E58" w:rsidRPr="009A188D" w:rsidRDefault="00696E58" w:rsidP="003E1D05">
            <w:pPr>
              <w:widowControl w:val="0"/>
              <w:pBdr>
                <w:top w:val="nil"/>
                <w:left w:val="nil"/>
                <w:bottom w:val="nil"/>
                <w:right w:val="nil"/>
                <w:between w:val="nil"/>
              </w:pBdr>
              <w:spacing w:after="0"/>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4DB2252E" w14:textId="101C22B6" w:rsidR="00696E58" w:rsidRPr="009A188D" w:rsidRDefault="00696E58" w:rsidP="003E1D05">
            <w:pPr>
              <w:spacing w:after="0" w:line="240" w:lineRule="auto"/>
              <w:ind w:firstLine="567"/>
              <w:jc w:val="both"/>
              <w:rPr>
                <w:rFonts w:ascii="Times New Roman" w:hAnsi="Times New Roman" w:cs="Times New Roman"/>
                <w:sz w:val="20"/>
                <w:szCs w:val="20"/>
                <w:lang w:val="kk-KZ"/>
              </w:rPr>
            </w:pPr>
            <w:r w:rsidRPr="009A188D">
              <w:rPr>
                <w:rFonts w:ascii="Times New Roman" w:eastAsia="Times New Roman" w:hAnsi="Times New Roman" w:cs="Times New Roman"/>
                <w:bCs/>
                <w:sz w:val="20"/>
                <w:szCs w:val="20"/>
                <w:lang w:val="kk-KZ" w:eastAsia="ar-SA"/>
              </w:rPr>
              <w:t xml:space="preserve"> ОН 4 - </w:t>
            </w:r>
            <w:r w:rsidRPr="009A188D">
              <w:rPr>
                <w:rFonts w:ascii="Times New Roman" w:eastAsia="Calibri" w:hAnsi="Times New Roman" w:cs="Times New Roman"/>
                <w:sz w:val="20"/>
                <w:szCs w:val="20"/>
                <w:lang w:val="kk-KZ"/>
              </w:rPr>
              <w:t xml:space="preserve"> </w:t>
            </w:r>
            <w:r w:rsidRPr="009A188D">
              <w:rPr>
                <w:rFonts w:ascii="Times New Roman" w:hAnsi="Times New Roman" w:cs="Times New Roman"/>
                <w:sz w:val="20"/>
                <w:szCs w:val="20"/>
                <w:lang w:val="kk-KZ"/>
              </w:rPr>
              <w:t xml:space="preserve"> жанжалды жағдайларда басқару шешімдерін талдау және есептеу;</w:t>
            </w:r>
          </w:p>
          <w:p w14:paraId="4649370B" w14:textId="77777777" w:rsidR="00696E58" w:rsidRPr="009A188D" w:rsidRDefault="00696E58" w:rsidP="003E1D05">
            <w:pPr>
              <w:spacing w:after="0"/>
              <w:ind w:firstLine="567"/>
              <w:rPr>
                <w:rFonts w:ascii="Times New Roman" w:hAnsi="Times New Roman" w:cs="Times New Roman"/>
                <w:sz w:val="20"/>
                <w:szCs w:val="20"/>
                <w:lang w:val="kk-KZ"/>
              </w:rPr>
            </w:pPr>
          </w:p>
          <w:p w14:paraId="01D178F7" w14:textId="77777777" w:rsidR="00696E58" w:rsidRPr="009A188D" w:rsidRDefault="00696E58" w:rsidP="003E1D05">
            <w:pPr>
              <w:spacing w:after="0" w:line="240" w:lineRule="auto"/>
              <w:jc w:val="both"/>
              <w:rPr>
                <w:rFonts w:ascii="Times New Roman" w:eastAsia="Calibri" w:hAnsi="Times New Roman" w:cs="Times New Roman"/>
                <w:sz w:val="20"/>
                <w:szCs w:val="20"/>
                <w:shd w:val="clear" w:color="auto" w:fill="FFFFFF"/>
                <w:lang w:val="kk-KZ"/>
              </w:rPr>
            </w:pPr>
          </w:p>
          <w:p w14:paraId="5C1A58A5" w14:textId="77777777" w:rsidR="00696E58" w:rsidRPr="009A188D" w:rsidRDefault="00696E58" w:rsidP="003E1D05">
            <w:pPr>
              <w:spacing w:after="0" w:line="240" w:lineRule="auto"/>
              <w:jc w:val="both"/>
              <w:rPr>
                <w:rFonts w:ascii="Times New Roman" w:eastAsia="Calibri" w:hAnsi="Times New Roman" w:cs="Times New Roman"/>
                <w:sz w:val="20"/>
                <w:szCs w:val="20"/>
                <w:lang w:val="kk-KZ"/>
              </w:rPr>
            </w:pPr>
          </w:p>
          <w:p w14:paraId="79C7A5A1" w14:textId="77777777" w:rsidR="00696E58" w:rsidRPr="009A188D" w:rsidRDefault="00696E58" w:rsidP="003E1D05">
            <w:pPr>
              <w:spacing w:after="0"/>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7B2A13B6" w14:textId="77777777" w:rsidR="00696E58" w:rsidRPr="009A188D" w:rsidRDefault="00696E58" w:rsidP="003E1D05">
            <w:pPr>
              <w:snapToGrid w:val="0"/>
              <w:spacing w:after="0" w:line="276" w:lineRule="auto"/>
              <w:jc w:val="both"/>
              <w:rPr>
                <w:rFonts w:ascii="Times New Roman" w:eastAsiaTheme="minorEastAsia" w:hAnsi="Times New Roman" w:cs="Times New Roman"/>
                <w:sz w:val="20"/>
                <w:szCs w:val="20"/>
                <w:lang w:val="kk-KZ" w:eastAsia="ru-RU"/>
              </w:rPr>
            </w:pPr>
            <w:r w:rsidRPr="009A188D">
              <w:rPr>
                <w:rFonts w:ascii="Times New Roman" w:eastAsia="Times New Roman" w:hAnsi="Times New Roman" w:cs="Times New Roman"/>
                <w:sz w:val="20"/>
                <w:szCs w:val="20"/>
                <w:lang w:val="kk-KZ" w:eastAsia="ru-RU"/>
              </w:rPr>
              <w:t xml:space="preserve">ЖИ 4.1- </w:t>
            </w:r>
            <w:r w:rsidRPr="009A188D">
              <w:rPr>
                <w:rFonts w:ascii="Times New Roman" w:eastAsiaTheme="minorEastAsia" w:hAnsi="Times New Roman" w:cs="Times New Roman"/>
                <w:sz w:val="20"/>
                <w:szCs w:val="20"/>
                <w:lang w:val="kk-KZ" w:eastAsia="ru-RU"/>
              </w:rPr>
              <w:t xml:space="preserve">мемлекеттік саясаттағы </w:t>
            </w:r>
            <w:r w:rsidRPr="009A188D">
              <w:rPr>
                <w:rFonts w:ascii="Times New Roman" w:hAnsi="Times New Roman" w:cs="Times New Roman"/>
                <w:sz w:val="20"/>
                <w:szCs w:val="20"/>
                <w:lang w:val="kk-KZ"/>
              </w:rPr>
              <w:t>жанжалды жағдайларда басқару</w:t>
            </w:r>
            <w:r w:rsidRPr="009A188D">
              <w:rPr>
                <w:rFonts w:ascii="Times New Roman" w:eastAsia="Times New Roman" w:hAnsi="Times New Roman" w:cs="Times New Roman"/>
                <w:sz w:val="20"/>
                <w:szCs w:val="20"/>
                <w:lang w:val="kk-KZ" w:eastAsia="ru-RU"/>
              </w:rPr>
              <w:t>;</w:t>
            </w:r>
          </w:p>
          <w:p w14:paraId="184321A2" w14:textId="77777777" w:rsidR="00696E58" w:rsidRPr="009A188D" w:rsidRDefault="00696E58" w:rsidP="003E1D05">
            <w:pPr>
              <w:spacing w:after="0" w:line="276" w:lineRule="auto"/>
              <w:rPr>
                <w:rFonts w:ascii="Times New Roman" w:eastAsiaTheme="minorEastAsia" w:hAnsi="Times New Roman" w:cs="Times New Roman"/>
                <w:sz w:val="20"/>
                <w:szCs w:val="20"/>
                <w:lang w:val="kk-KZ" w:eastAsia="ru-RU"/>
              </w:rPr>
            </w:pPr>
            <w:r w:rsidRPr="009A188D">
              <w:rPr>
                <w:rFonts w:ascii="Times New Roman" w:eastAsia="Times New Roman" w:hAnsi="Times New Roman" w:cs="Times New Roman"/>
                <w:sz w:val="20"/>
                <w:szCs w:val="20"/>
                <w:lang w:val="kk-KZ" w:eastAsia="ru-RU"/>
              </w:rPr>
              <w:t xml:space="preserve">ЖИ 4.2 –заманауи  </w:t>
            </w:r>
            <w:r w:rsidRPr="009A188D">
              <w:rPr>
                <w:rFonts w:ascii="Times New Roman" w:eastAsiaTheme="minorEastAsia" w:hAnsi="Times New Roman" w:cs="Times New Roman"/>
                <w:sz w:val="20"/>
                <w:szCs w:val="20"/>
                <w:lang w:val="kk-KZ" w:eastAsia="ru-RU"/>
              </w:rPr>
              <w:t>мемлекеттік саясаттың шешімдерін  талдауды</w:t>
            </w:r>
            <w:r w:rsidRPr="009A188D">
              <w:rPr>
                <w:rFonts w:ascii="Times New Roman" w:eastAsia="Times New Roman" w:hAnsi="Times New Roman" w:cs="Times New Roman"/>
                <w:sz w:val="20"/>
                <w:szCs w:val="20"/>
                <w:lang w:val="kk-KZ" w:eastAsia="ru-RU"/>
              </w:rPr>
              <w:t>;</w:t>
            </w:r>
          </w:p>
          <w:p w14:paraId="626E08B5" w14:textId="77777777" w:rsidR="00696E58" w:rsidRPr="009A188D" w:rsidRDefault="00696E58" w:rsidP="003E1D05">
            <w:pPr>
              <w:spacing w:after="0" w:line="240" w:lineRule="auto"/>
              <w:jc w:val="both"/>
              <w:rPr>
                <w:rFonts w:ascii="Times New Roman" w:hAnsi="Times New Roman" w:cs="Times New Roman"/>
                <w:color w:val="000000"/>
                <w:sz w:val="20"/>
                <w:szCs w:val="20"/>
                <w:lang w:val="kk-KZ"/>
              </w:rPr>
            </w:pPr>
            <w:r w:rsidRPr="009A188D">
              <w:rPr>
                <w:rFonts w:ascii="Times New Roman" w:eastAsia="Times New Roman" w:hAnsi="Times New Roman" w:cs="Times New Roman"/>
                <w:sz w:val="20"/>
                <w:szCs w:val="20"/>
                <w:lang w:val="kk-KZ" w:eastAsia="ru-RU"/>
              </w:rPr>
              <w:t>ЖИ 4.3 –</w:t>
            </w:r>
            <w:r w:rsidRPr="009A188D">
              <w:rPr>
                <w:rFonts w:ascii="Times New Roman" w:eastAsiaTheme="minorEastAsia" w:hAnsi="Times New Roman" w:cs="Times New Roman"/>
                <w:sz w:val="20"/>
                <w:szCs w:val="20"/>
                <w:lang w:val="kk-KZ" w:eastAsia="ru-RU"/>
              </w:rPr>
              <w:t xml:space="preserve"> мемлекеттік саясатты ұтымды жолдарын есептеуді</w:t>
            </w:r>
          </w:p>
        </w:tc>
      </w:tr>
      <w:tr w:rsidR="00696E58" w:rsidRPr="00C06B0D" w14:paraId="62181E5B" w14:textId="77777777" w:rsidTr="003E1D05">
        <w:trPr>
          <w:trHeight w:val="939"/>
        </w:trPr>
        <w:tc>
          <w:tcPr>
            <w:tcW w:w="2411" w:type="dxa"/>
            <w:vMerge/>
          </w:tcPr>
          <w:p w14:paraId="6940B875" w14:textId="77777777" w:rsidR="00696E58" w:rsidRPr="009A188D" w:rsidRDefault="00696E58" w:rsidP="003E1D05">
            <w:pPr>
              <w:widowControl w:val="0"/>
              <w:pBdr>
                <w:top w:val="nil"/>
                <w:left w:val="nil"/>
                <w:bottom w:val="nil"/>
                <w:right w:val="nil"/>
                <w:between w:val="nil"/>
              </w:pBdr>
              <w:spacing w:after="0"/>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72F15F48" w14:textId="77777777" w:rsidR="00696E58" w:rsidRPr="009A188D" w:rsidRDefault="00696E58" w:rsidP="003E1D05">
            <w:pPr>
              <w:spacing w:after="0" w:line="240" w:lineRule="auto"/>
              <w:jc w:val="both"/>
              <w:rPr>
                <w:rFonts w:ascii="Times New Roman" w:eastAsia="Calibri" w:hAnsi="Times New Roman" w:cs="Times New Roman"/>
                <w:sz w:val="20"/>
                <w:szCs w:val="20"/>
                <w:lang w:val="kk-KZ"/>
              </w:rPr>
            </w:pPr>
            <w:r w:rsidRPr="009A188D">
              <w:rPr>
                <w:rFonts w:ascii="Times New Roman" w:eastAsia="Times New Roman" w:hAnsi="Times New Roman" w:cs="Times New Roman"/>
                <w:bCs/>
                <w:sz w:val="20"/>
                <w:szCs w:val="20"/>
                <w:lang w:val="kk-KZ" w:eastAsia="ar-SA"/>
              </w:rPr>
              <w:t>ОН 5 –</w:t>
            </w:r>
            <w:r w:rsidRPr="009A188D">
              <w:rPr>
                <w:rFonts w:ascii="Times New Roman" w:eastAsia="Calibri" w:hAnsi="Times New Roman" w:cs="Times New Roman"/>
                <w:sz w:val="20"/>
                <w:szCs w:val="20"/>
                <w:lang w:val="kk-KZ"/>
              </w:rPr>
              <w:t xml:space="preserve">  </w:t>
            </w:r>
            <w:r w:rsidRPr="009A188D">
              <w:rPr>
                <w:rFonts w:ascii="Times New Roman" w:hAnsi="Times New Roman" w:cs="Times New Roman"/>
                <w:sz w:val="20"/>
                <w:szCs w:val="20"/>
                <w:lang w:val="kk-KZ"/>
              </w:rPr>
              <w:t>мемлекеттік басқару саласындағы іскерлік ойындар мен басқа да белсенді әдістер дағдыларын дамыту.</w:t>
            </w:r>
          </w:p>
          <w:p w14:paraId="30E133E2" w14:textId="77777777" w:rsidR="00696E58" w:rsidRPr="009A188D" w:rsidRDefault="00696E58" w:rsidP="003E1D05">
            <w:pPr>
              <w:spacing w:after="0"/>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4A904024" w14:textId="77777777" w:rsidR="00696E58" w:rsidRPr="009A188D" w:rsidRDefault="00696E58" w:rsidP="003E1D05">
            <w:pPr>
              <w:spacing w:after="0" w:line="240" w:lineRule="auto"/>
              <w:jc w:val="both"/>
              <w:rPr>
                <w:rFonts w:ascii="Times New Roman" w:eastAsia="Calibri" w:hAnsi="Times New Roman" w:cs="Times New Roman"/>
                <w:bCs/>
                <w:sz w:val="20"/>
                <w:szCs w:val="20"/>
                <w:lang w:val="kk-KZ" w:eastAsia="ru-RU"/>
              </w:rPr>
            </w:pPr>
            <w:r w:rsidRPr="009A188D">
              <w:rPr>
                <w:rFonts w:ascii="Times New Roman" w:eastAsia="Calibri" w:hAnsi="Times New Roman" w:cs="Times New Roman"/>
                <w:bCs/>
                <w:sz w:val="20"/>
                <w:szCs w:val="20"/>
                <w:lang w:val="kk-KZ" w:eastAsia="ru-RU"/>
              </w:rPr>
              <w:t>ЖИ 5.1-</w:t>
            </w:r>
            <w:r w:rsidRPr="009A188D">
              <w:rPr>
                <w:rFonts w:ascii="Times New Roman" w:hAnsi="Times New Roman" w:cs="Times New Roman"/>
                <w:sz w:val="20"/>
                <w:szCs w:val="20"/>
                <w:lang w:val="kk-KZ"/>
              </w:rPr>
              <w:t xml:space="preserve"> мемлекеттік басқару саласындағы іскерлік</w:t>
            </w:r>
            <w:r w:rsidRPr="009A188D">
              <w:rPr>
                <w:rFonts w:ascii="Times New Roman" w:eastAsia="Calibri" w:hAnsi="Times New Roman" w:cs="Times New Roman"/>
                <w:bCs/>
                <w:sz w:val="20"/>
                <w:szCs w:val="20"/>
                <w:lang w:val="kk-KZ" w:eastAsia="ru-RU"/>
              </w:rPr>
              <w:t>;</w:t>
            </w:r>
          </w:p>
          <w:p w14:paraId="1AF97328" w14:textId="77777777" w:rsidR="00696E58" w:rsidRPr="009A188D" w:rsidRDefault="00696E58" w:rsidP="003E1D05">
            <w:pPr>
              <w:snapToGrid w:val="0"/>
              <w:spacing w:after="0" w:line="240" w:lineRule="auto"/>
              <w:jc w:val="both"/>
              <w:rPr>
                <w:rFonts w:ascii="Times New Roman" w:hAnsi="Times New Roman" w:cs="Times New Roman"/>
                <w:sz w:val="20"/>
                <w:szCs w:val="20"/>
                <w:lang w:val="kk-KZ" w:eastAsia="ru-RU"/>
              </w:rPr>
            </w:pPr>
            <w:r w:rsidRPr="009A188D">
              <w:rPr>
                <w:rFonts w:ascii="Times New Roman" w:eastAsia="Calibri" w:hAnsi="Times New Roman" w:cs="Times New Roman"/>
                <w:bCs/>
                <w:sz w:val="20"/>
                <w:szCs w:val="20"/>
                <w:lang w:val="kk-KZ" w:eastAsia="ru-RU"/>
              </w:rPr>
              <w:t>ЖИ 5.2</w:t>
            </w:r>
            <w:r w:rsidRPr="009A188D">
              <w:rPr>
                <w:rFonts w:ascii="Times New Roman" w:eastAsia="Times New Roman" w:hAnsi="Times New Roman" w:cs="Times New Roman"/>
                <w:sz w:val="20"/>
                <w:szCs w:val="20"/>
                <w:lang w:val="kk-KZ" w:eastAsia="ru-RU"/>
              </w:rPr>
              <w:t xml:space="preserve"> заманауи  </w:t>
            </w:r>
            <w:r w:rsidRPr="009A188D">
              <w:rPr>
                <w:rFonts w:ascii="Times New Roman" w:eastAsiaTheme="minorEastAsia" w:hAnsi="Times New Roman" w:cs="Times New Roman"/>
                <w:sz w:val="20"/>
                <w:szCs w:val="20"/>
                <w:lang w:val="kk-KZ" w:eastAsia="ru-RU"/>
              </w:rPr>
              <w:t>мемлекеттік саясаттың әдістерін</w:t>
            </w:r>
            <w:r w:rsidRPr="009A188D">
              <w:rPr>
                <w:rFonts w:ascii="Times New Roman" w:eastAsia="Calibri" w:hAnsi="Times New Roman" w:cs="Times New Roman"/>
                <w:bCs/>
                <w:sz w:val="20"/>
                <w:szCs w:val="20"/>
                <w:lang w:val="kk-KZ" w:eastAsia="ru-RU"/>
              </w:rPr>
              <w:t>-</w:t>
            </w:r>
            <w:r w:rsidRPr="009A188D">
              <w:rPr>
                <w:rFonts w:ascii="Times New Roman" w:eastAsiaTheme="minorEastAsia" w:hAnsi="Times New Roman" w:cs="Times New Roman"/>
                <w:sz w:val="20"/>
                <w:szCs w:val="20"/>
                <w:lang w:val="kk-KZ" w:eastAsia="ru-RU"/>
              </w:rPr>
              <w:t>;</w:t>
            </w:r>
          </w:p>
          <w:p w14:paraId="6EC38358" w14:textId="77777777" w:rsidR="00696E58" w:rsidRPr="009A188D" w:rsidRDefault="00696E58" w:rsidP="003E1D05">
            <w:pPr>
              <w:spacing w:after="0" w:line="240" w:lineRule="auto"/>
              <w:jc w:val="both"/>
              <w:rPr>
                <w:rFonts w:ascii="Times New Roman" w:eastAsia="Calibri" w:hAnsi="Times New Roman" w:cs="Times New Roman"/>
                <w:bCs/>
                <w:sz w:val="20"/>
                <w:szCs w:val="20"/>
                <w:lang w:val="kk-KZ" w:eastAsia="ru-RU"/>
              </w:rPr>
            </w:pPr>
            <w:r w:rsidRPr="009A188D">
              <w:rPr>
                <w:rFonts w:ascii="Times New Roman" w:eastAsia="Calibri" w:hAnsi="Times New Roman" w:cs="Times New Roman"/>
                <w:bCs/>
                <w:sz w:val="20"/>
                <w:szCs w:val="20"/>
                <w:lang w:val="kk-KZ" w:eastAsia="ru-RU"/>
              </w:rPr>
              <w:t xml:space="preserve">ЖИ 5.3- </w:t>
            </w:r>
            <w:r w:rsidRPr="009A188D">
              <w:rPr>
                <w:rFonts w:ascii="Times New Roman" w:hAnsi="Times New Roman" w:cs="Times New Roman"/>
                <w:sz w:val="20"/>
                <w:szCs w:val="20"/>
                <w:lang w:val="kk-KZ"/>
              </w:rPr>
              <w:t>мемлекеттік басқару саласындағы дағдыларды дамытуды</w:t>
            </w:r>
          </w:p>
          <w:p w14:paraId="5D92C18D" w14:textId="77777777" w:rsidR="00696E58" w:rsidRPr="009A188D" w:rsidRDefault="00696E58" w:rsidP="003E1D05">
            <w:pPr>
              <w:spacing w:after="0" w:line="240" w:lineRule="auto"/>
              <w:jc w:val="both"/>
              <w:rPr>
                <w:rFonts w:ascii="Times New Roman" w:hAnsi="Times New Roman" w:cs="Times New Roman"/>
                <w:sz w:val="20"/>
                <w:szCs w:val="20"/>
                <w:lang w:val="kk-KZ"/>
              </w:rPr>
            </w:pPr>
          </w:p>
        </w:tc>
      </w:tr>
      <w:tr w:rsidR="00696E58" w:rsidRPr="009B0F17" w14:paraId="3DAC84F2" w14:textId="77777777" w:rsidTr="003E1D05">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51649F" w14:textId="77777777" w:rsidR="00696E58" w:rsidRPr="009B0F17" w:rsidRDefault="00696E58" w:rsidP="003E1D05">
            <w:pPr>
              <w:rPr>
                <w:rFonts w:ascii="Times New Roman" w:hAnsi="Times New Roman" w:cs="Times New Roman"/>
                <w:b/>
                <w:sz w:val="20"/>
                <w:szCs w:val="20"/>
              </w:rPr>
            </w:pPr>
            <w:proofErr w:type="spellStart"/>
            <w:r w:rsidRPr="009B0F17">
              <w:rPr>
                <w:rFonts w:ascii="Times New Roman" w:hAnsi="Times New Roman" w:cs="Times New Roman"/>
                <w:b/>
                <w:sz w:val="20"/>
                <w:szCs w:val="20"/>
              </w:rPr>
              <w:t>Пререквизи</w:t>
            </w:r>
            <w:proofErr w:type="spellEnd"/>
            <w:r w:rsidRPr="009B0F17">
              <w:rPr>
                <w:rFonts w:ascii="Times New Roman" w:hAnsi="Times New Roman" w:cs="Times New Roman"/>
                <w:b/>
                <w:sz w:val="20"/>
                <w:szCs w:val="20"/>
                <w:lang w:val="kk-KZ"/>
              </w:rPr>
              <w:t>ттер</w:t>
            </w:r>
            <w:r w:rsidRPr="009B0F17">
              <w:rPr>
                <w:rFonts w:ascii="Times New Roman" w:hAnsi="Times New Roman" w:cs="Times New Roman"/>
                <w:b/>
                <w:sz w:val="20"/>
                <w:szCs w:val="20"/>
              </w:rPr>
              <w:t xml:space="preserve"> </w:t>
            </w:r>
          </w:p>
        </w:tc>
        <w:tc>
          <w:tcPr>
            <w:tcW w:w="8079" w:type="dxa"/>
            <w:gridSpan w:val="7"/>
            <w:tcBorders>
              <w:top w:val="single" w:sz="4" w:space="0" w:color="000000"/>
              <w:left w:val="single" w:sz="4" w:space="0" w:color="000000"/>
              <w:bottom w:val="single" w:sz="4" w:space="0" w:color="auto"/>
              <w:right w:val="single" w:sz="4" w:space="0" w:color="000000"/>
            </w:tcBorders>
          </w:tcPr>
          <w:p w14:paraId="178E0041" w14:textId="77777777" w:rsidR="00696E58" w:rsidRPr="009B0F17" w:rsidRDefault="00696E58" w:rsidP="003E1D05">
            <w:pPr>
              <w:rPr>
                <w:rFonts w:ascii="Times New Roman" w:hAnsi="Times New Roman" w:cs="Times New Roman"/>
                <w:b/>
                <w:sz w:val="20"/>
                <w:szCs w:val="20"/>
              </w:rPr>
            </w:pPr>
            <w:r w:rsidRPr="009B0F17">
              <w:rPr>
                <w:rFonts w:ascii="Times New Roman" w:hAnsi="Times New Roman"/>
                <w:sz w:val="20"/>
                <w:szCs w:val="20"/>
                <w:lang w:val="kk-KZ"/>
              </w:rPr>
              <w:t>Сode</w:t>
            </w:r>
            <w:r w:rsidRPr="009B0F17">
              <w:rPr>
                <w:rFonts w:ascii="Times New Roman" w:hAnsi="Times New Roman"/>
                <w:sz w:val="20"/>
                <w:szCs w:val="20"/>
              </w:rPr>
              <w:t xml:space="preserve">  </w:t>
            </w:r>
            <w:r w:rsidRPr="009B0F17">
              <w:rPr>
                <w:rFonts w:ascii="Times New Roman" w:hAnsi="Times New Roman"/>
                <w:sz w:val="20"/>
                <w:szCs w:val="20"/>
                <w:lang w:val="en-US"/>
              </w:rPr>
              <w:t>MUS</w:t>
            </w:r>
            <w:r w:rsidRPr="009B0F17">
              <w:rPr>
                <w:rFonts w:ascii="Times New Roman" w:hAnsi="Times New Roman"/>
                <w:sz w:val="20"/>
                <w:szCs w:val="20"/>
              </w:rPr>
              <w:t xml:space="preserve"> 2211</w:t>
            </w:r>
            <w:r w:rsidRPr="009B0F17">
              <w:rPr>
                <w:rFonts w:ascii="Times New Roman" w:hAnsi="Times New Roman" w:cs="Times New Roman"/>
                <w:sz w:val="20"/>
                <w:szCs w:val="20"/>
                <w:lang w:val="kk-KZ"/>
              </w:rPr>
              <w:t xml:space="preserve"> ҚР жергілікті басқару мен өзін-өзі басқару</w:t>
            </w:r>
          </w:p>
        </w:tc>
      </w:tr>
      <w:tr w:rsidR="00696E58" w:rsidRPr="009B0F17" w14:paraId="76D96EC8" w14:textId="77777777" w:rsidTr="003E1D05">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750EC2" w14:textId="77777777" w:rsidR="00696E58" w:rsidRPr="009B0F17" w:rsidRDefault="00696E58" w:rsidP="003E1D05">
            <w:pPr>
              <w:rPr>
                <w:rFonts w:ascii="Times New Roman" w:hAnsi="Times New Roman" w:cs="Times New Roman"/>
                <w:b/>
                <w:sz w:val="20"/>
                <w:szCs w:val="20"/>
                <w:lang w:val="kk-KZ"/>
              </w:rPr>
            </w:pPr>
            <w:proofErr w:type="spellStart"/>
            <w:r w:rsidRPr="009B0F17">
              <w:rPr>
                <w:rFonts w:ascii="Times New Roman" w:hAnsi="Times New Roman" w:cs="Times New Roman"/>
                <w:b/>
                <w:sz w:val="20"/>
                <w:szCs w:val="20"/>
              </w:rPr>
              <w:t>Постреквизит</w:t>
            </w:r>
            <w:proofErr w:type="spellEnd"/>
            <w:r w:rsidRPr="009B0F17">
              <w:rPr>
                <w:rFonts w:ascii="Times New Roman" w:hAnsi="Times New Roman" w:cs="Times New Roman"/>
                <w:b/>
                <w:sz w:val="20"/>
                <w:szCs w:val="20"/>
                <w:lang w:val="kk-KZ"/>
              </w:rPr>
              <w:t>тер</w:t>
            </w:r>
          </w:p>
        </w:tc>
        <w:tc>
          <w:tcPr>
            <w:tcW w:w="8079" w:type="dxa"/>
            <w:gridSpan w:val="7"/>
            <w:tcBorders>
              <w:top w:val="single" w:sz="4" w:space="0" w:color="auto"/>
              <w:left w:val="single" w:sz="4" w:space="0" w:color="000000"/>
              <w:bottom w:val="single" w:sz="4" w:space="0" w:color="000000"/>
              <w:right w:val="single" w:sz="4" w:space="0" w:color="000000"/>
            </w:tcBorders>
          </w:tcPr>
          <w:p w14:paraId="0BC3EFF6" w14:textId="77777777" w:rsidR="00696E58" w:rsidRPr="009B0F17" w:rsidRDefault="00696E58" w:rsidP="003E1D05">
            <w:pPr>
              <w:rPr>
                <w:rFonts w:ascii="Times New Roman" w:hAnsi="Times New Roman" w:cs="Times New Roman"/>
                <w:sz w:val="20"/>
                <w:szCs w:val="20"/>
                <w:lang w:val="kk-KZ"/>
              </w:rPr>
            </w:pPr>
            <w:r w:rsidRPr="009B0F17">
              <w:rPr>
                <w:rFonts w:ascii="Times New Roman" w:eastAsia="Calibri" w:hAnsi="Times New Roman" w:cs="Times New Roman"/>
                <w:bCs/>
                <w:sz w:val="20"/>
                <w:szCs w:val="20"/>
                <w:lang w:val="en-US"/>
              </w:rPr>
              <w:t>OGS</w:t>
            </w:r>
            <w:r w:rsidRPr="009B0F17">
              <w:rPr>
                <w:rFonts w:ascii="Times New Roman" w:eastAsia="Calibri" w:hAnsi="Times New Roman" w:cs="Times New Roman"/>
                <w:bCs/>
                <w:sz w:val="20"/>
                <w:szCs w:val="20"/>
              </w:rPr>
              <w:t xml:space="preserve"> 2222</w:t>
            </w:r>
            <w:r w:rsidRPr="009B0F17">
              <w:rPr>
                <w:rFonts w:ascii="Times New Roman" w:eastAsia="Calibri" w:hAnsi="Times New Roman" w:cs="Times New Roman"/>
                <w:b/>
                <w:sz w:val="20"/>
                <w:szCs w:val="20"/>
                <w:lang w:val="kk-KZ"/>
              </w:rPr>
              <w:t xml:space="preserve">   </w:t>
            </w:r>
            <w:r w:rsidRPr="009B0F17">
              <w:rPr>
                <w:rFonts w:ascii="Times New Roman" w:eastAsia="Calibri" w:hAnsi="Times New Roman" w:cs="Times New Roman"/>
                <w:sz w:val="20"/>
                <w:szCs w:val="20"/>
                <w:lang w:val="kk-KZ"/>
              </w:rPr>
              <w:t>Мемлекеттік қызметті ұйымдастыру</w:t>
            </w:r>
          </w:p>
        </w:tc>
      </w:tr>
      <w:tr w:rsidR="00696E58" w:rsidRPr="00C06B0D" w14:paraId="379A5835" w14:textId="77777777" w:rsidTr="003E1D0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7BD443" w14:textId="77777777" w:rsidR="00696E58" w:rsidRPr="009B0F17" w:rsidRDefault="00696E58" w:rsidP="003E1D05">
            <w:pPr>
              <w:pBdr>
                <w:top w:val="nil"/>
                <w:left w:val="nil"/>
                <w:bottom w:val="nil"/>
                <w:right w:val="nil"/>
                <w:between w:val="nil"/>
              </w:pBdr>
              <w:rPr>
                <w:rFonts w:ascii="Times New Roman" w:hAnsi="Times New Roman" w:cs="Times New Roman"/>
                <w:bCs/>
                <w:color w:val="FF0000"/>
                <w:sz w:val="20"/>
                <w:szCs w:val="20"/>
                <w:shd w:val="clear" w:color="auto" w:fill="FFFFFF"/>
                <w:lang w:val="kk-KZ"/>
              </w:rPr>
            </w:pPr>
            <w:bookmarkStart w:id="1" w:name="_Hlk177627042"/>
            <w:r w:rsidRPr="009B0F17">
              <w:rPr>
                <w:rFonts w:ascii="Times New Roman" w:hAnsi="Times New Roman" w:cs="Times New Roman"/>
                <w:b/>
                <w:sz w:val="20"/>
                <w:szCs w:val="20"/>
                <w:lang w:val="kk-KZ"/>
              </w:rPr>
              <w:t xml:space="preserve">Оқу </w:t>
            </w:r>
            <w:r w:rsidRPr="009B0F17">
              <w:rPr>
                <w:rFonts w:ascii="Times New Roman" w:hAnsi="Times New Roman" w:cs="Times New Roman"/>
                <w:b/>
                <w:sz w:val="20"/>
                <w:szCs w:val="20"/>
              </w:rPr>
              <w:t>ресурс</w:t>
            </w:r>
            <w:r w:rsidRPr="009B0F17">
              <w:rPr>
                <w:rFonts w:ascii="Times New Roman" w:hAnsi="Times New Roman" w:cs="Times New Roman"/>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ACD81" w14:textId="77777777" w:rsidR="00696E58" w:rsidRDefault="00696E58" w:rsidP="003E1D05">
            <w:pPr>
              <w:autoSpaceDE w:val="0"/>
              <w:autoSpaceDN w:val="0"/>
              <w:adjustRightInd w:val="0"/>
              <w:spacing w:after="0" w:line="240" w:lineRule="auto"/>
              <w:rPr>
                <w:rFonts w:ascii="Times New Roman" w:eastAsia="Times New Roman" w:hAnsi="Times New Roman" w:cs="Times New Roman"/>
                <w:b/>
                <w:kern w:val="2"/>
                <w:sz w:val="20"/>
                <w:szCs w:val="20"/>
                <w:lang w:val="kk-KZ" w:eastAsia="ru-RU"/>
                <w14:ligatures w14:val="standardContextual"/>
              </w:rPr>
            </w:pPr>
            <w:r w:rsidRPr="009B0F17">
              <w:rPr>
                <w:rFonts w:ascii="Times New Roman" w:hAnsi="Times New Roman" w:cs="Times New Roman"/>
                <w:color w:val="FF0000"/>
                <w:sz w:val="20"/>
                <w:szCs w:val="20"/>
                <w:lang w:val="kk-KZ"/>
              </w:rPr>
              <w:t xml:space="preserve"> </w:t>
            </w:r>
            <w:bookmarkStart w:id="2" w:name="_Hlk138936788"/>
            <w:r>
              <w:rPr>
                <w:rFonts w:ascii="Times New Roman" w:eastAsia="Times New Roman" w:hAnsi="Times New Roman" w:cs="Times New Roman"/>
                <w:b/>
                <w:kern w:val="2"/>
                <w:sz w:val="20"/>
                <w:szCs w:val="20"/>
                <w:lang w:val="kk-KZ" w:eastAsia="ru-RU"/>
                <w14:ligatures w14:val="standardContextual"/>
              </w:rPr>
              <w:t>Негізгі әдебиеттер:</w:t>
            </w:r>
          </w:p>
          <w:p w14:paraId="4AFAAC6C" w14:textId="77777777" w:rsidR="00696E58" w:rsidRDefault="00696E58" w:rsidP="003E1D05">
            <w:pPr>
              <w:autoSpaceDE w:val="0"/>
              <w:autoSpaceDN w:val="0"/>
              <w:adjustRightInd w:val="0"/>
              <w:spacing w:after="0" w:line="240" w:lineRule="auto"/>
              <w:rPr>
                <w:rFonts w:ascii="Times New Roman" w:eastAsia="Times New Roman" w:hAnsi="Times New Roman" w:cs="Times New Roman"/>
                <w:bCs/>
                <w:kern w:val="2"/>
                <w:sz w:val="20"/>
                <w:szCs w:val="20"/>
                <w:lang w:val="kk-KZ" w:eastAsia="ru-RU"/>
                <w14:ligatures w14:val="standardContextual"/>
              </w:rPr>
            </w:pPr>
          </w:p>
          <w:p w14:paraId="0DB58DEB" w14:textId="0F322CDA" w:rsidR="00696E58" w:rsidRDefault="00696E58" w:rsidP="003E1D05">
            <w:pPr>
              <w:spacing w:after="0"/>
              <w:rPr>
                <w:kern w:val="2"/>
                <w:sz w:val="24"/>
                <w:szCs w:val="24"/>
                <w:lang w:val="kk-KZ"/>
                <w14:ligatures w14:val="standardContextual"/>
              </w:rPr>
            </w:pPr>
            <w:r>
              <w:rPr>
                <w:rFonts w:ascii="Times New Roman" w:eastAsia="Times New Roman" w:hAnsi="Times New Roman" w:cs="Times New Roman"/>
                <w:bCs/>
                <w:color w:val="000000" w:themeColor="text1"/>
                <w:kern w:val="36"/>
                <w:sz w:val="20"/>
                <w:szCs w:val="20"/>
                <w:lang w:val="kk-KZ" w:eastAsia="ru-RU"/>
                <w14:ligatures w14:val="standardContextual"/>
              </w:rPr>
              <w:t>1.</w:t>
            </w:r>
            <w:r w:rsidRPr="00DE0395">
              <w:rPr>
                <w:rFonts w:ascii="Times New Roman" w:hAnsi="Times New Roman" w:cs="Times New Roman"/>
                <w:color w:val="000000" w:themeColor="text1"/>
                <w:kern w:val="2"/>
                <w:sz w:val="20"/>
                <w:szCs w:val="20"/>
                <w:lang w:val="kk-KZ"/>
                <w14:ligatures w14:val="standardContextual"/>
              </w:rPr>
              <w:t>Қасым-Жомарт Тоқаев ""Әділетті Қазақстан: заң мен тәртіп, экономикалық өсім, қоғамдық оптимизм"</w:t>
            </w:r>
            <w:r w:rsidRPr="00DE0395">
              <w:rPr>
                <w:rFonts w:ascii="Times New Roman" w:eastAsiaTheme="minorEastAsia" w:hAnsi="Times New Roman" w:cs="Times New Roman"/>
                <w:color w:val="000000" w:themeColor="text1"/>
                <w:kern w:val="2"/>
                <w:sz w:val="20"/>
                <w:szCs w:val="20"/>
                <w:lang w:val="kk-KZ" w:eastAsia="ru-RU"/>
                <w14:ligatures w14:val="standardContextual"/>
              </w:rPr>
              <w:t xml:space="preserve"> -Астана, 2024 ж. 2 қыркүйек</w:t>
            </w:r>
          </w:p>
          <w:p w14:paraId="09122C51" w14:textId="77777777" w:rsidR="00696E58" w:rsidRDefault="00696E58" w:rsidP="003E1D05">
            <w:pPr>
              <w:numPr>
                <w:ilvl w:val="0"/>
                <w:numId w:val="18"/>
              </w:numPr>
              <w:tabs>
                <w:tab w:val="left" w:pos="39"/>
              </w:tabs>
              <w:autoSpaceDE w:val="0"/>
              <w:autoSpaceDN w:val="0"/>
              <w:adjustRightInd w:val="0"/>
              <w:spacing w:after="0" w:line="240" w:lineRule="auto"/>
              <w:ind w:left="0" w:firstLine="39"/>
              <w:contextualSpacing/>
              <w:rPr>
                <w:rFonts w:ascii="Times New Roman" w:eastAsiaTheme="minorEastAsia" w:hAnsi="Times New Roman" w:cs="Times New Roman"/>
                <w:bCs/>
                <w:color w:val="000000" w:themeColor="text1"/>
                <w:kern w:val="2"/>
                <w:sz w:val="20"/>
                <w:szCs w:val="20"/>
                <w:lang w:val="kk-KZ" w:eastAsia="ru-RU"/>
                <w14:ligatures w14:val="standardContextual"/>
              </w:rPr>
            </w:pPr>
            <w:r>
              <w:rPr>
                <w:rFonts w:ascii="Times New Roman" w:eastAsia="Calibri" w:hAnsi="Times New Roman" w:cs="Times New Roman"/>
                <w:bCs/>
                <w:color w:val="000000" w:themeColor="text1"/>
                <w:kern w:val="2"/>
                <w:sz w:val="20"/>
                <w:szCs w:val="20"/>
                <w:lang w:val="kk-KZ" w:eastAsia="ru-RU"/>
                <w14:ligatures w14:val="standardContextual"/>
              </w:rPr>
              <w:t>Қазақстан Республикасының Конститутциясы-Астана: Елорда, 2008-56 б.</w:t>
            </w:r>
          </w:p>
          <w:p w14:paraId="193ADEE5" w14:textId="77777777" w:rsidR="00696E58" w:rsidRDefault="00696E58" w:rsidP="003E1D05">
            <w:pPr>
              <w:numPr>
                <w:ilvl w:val="0"/>
                <w:numId w:val="18"/>
              </w:numPr>
              <w:tabs>
                <w:tab w:val="left" w:pos="0"/>
                <w:tab w:val="left" w:pos="39"/>
              </w:tabs>
              <w:autoSpaceDE w:val="0"/>
              <w:autoSpaceDN w:val="0"/>
              <w:adjustRightInd w:val="0"/>
              <w:spacing w:after="0" w:line="240" w:lineRule="auto"/>
              <w:ind w:left="0" w:firstLine="39"/>
              <w:contextualSpacing/>
              <w:rPr>
                <w:rFonts w:ascii="Times New Roman" w:eastAsiaTheme="minorEastAsia" w:hAnsi="Times New Roman" w:cs="Times New Roman"/>
                <w:bCs/>
                <w:color w:val="000000" w:themeColor="text1"/>
                <w:kern w:val="2"/>
                <w:sz w:val="20"/>
                <w:szCs w:val="20"/>
                <w:lang w:val="kk-KZ" w:eastAsia="ru-RU"/>
                <w14:ligatures w14:val="standardContextual"/>
              </w:rPr>
            </w:pPr>
            <w:r>
              <w:rPr>
                <w:rFonts w:ascii="Times New Roman" w:eastAsiaTheme="minorEastAsia" w:hAnsi="Times New Roman" w:cs="Times New Roman"/>
                <w:bCs/>
                <w:color w:val="000000" w:themeColor="text1"/>
                <w:kern w:val="2"/>
                <w:sz w:val="20"/>
                <w:szCs w:val="20"/>
                <w:lang w:val="kk-KZ" w:eastAsia="ru-RU"/>
                <w14:ligatures w14:val="standardContextual"/>
              </w:rPr>
              <w:t>Мемлекеттік қызмет туралы Заңы//Қазақстан Республикасы Президентінің 2015 жылғы 23 қарашадағы  №416 -V ҚРЗ</w:t>
            </w:r>
          </w:p>
          <w:p w14:paraId="0285A4E7" w14:textId="77777777" w:rsidR="00696E58" w:rsidRDefault="00696E58" w:rsidP="003E1D05">
            <w:pPr>
              <w:spacing w:line="240" w:lineRule="auto"/>
              <w:contextualSpacing/>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12EF290" w14:textId="2CBBB4A4" w:rsidR="00696E58" w:rsidRPr="00803B01" w:rsidRDefault="00696E58" w:rsidP="00803B01">
            <w:pPr>
              <w:spacing w:line="240" w:lineRule="auto"/>
              <w:contextualSpacing/>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 xml:space="preserve">5.  </w:t>
            </w:r>
            <w:r>
              <w:rPr>
                <w:rFonts w:ascii="Times New Roman" w:hAnsi="Times New Roman" w:cs="Times New Roman"/>
                <w:kern w:val="2"/>
                <w:sz w:val="20"/>
                <w:szCs w:val="20"/>
                <w:lang w:val="kk-KZ"/>
                <w14:ligatures w14:val="standardContextual"/>
              </w:rPr>
              <w:t xml:space="preserve">Қазақстан Республикасының мемлекеттік қызметін дамытудың 2024 - 2029 жылдарға арналған тұжырымдамасын бекіту туралы//ҚР Президентінің 2024 жылғы 17 шілдедегі № 602 Жарлығы.// </w:t>
            </w:r>
            <w:hyperlink r:id="rId6" w:history="1">
              <w:r w:rsidR="00803B01" w:rsidRPr="00F21B45">
                <w:rPr>
                  <w:rStyle w:val="ad"/>
                  <w:kern w:val="2"/>
                  <w:sz w:val="20"/>
                  <w:szCs w:val="20"/>
                  <w:lang w:val="kk-KZ"/>
                  <w14:ligatures w14:val="standardContextual"/>
                </w:rPr>
                <w:t>https://adilet.zan.kz/kaz/docs/U2400000602</w:t>
              </w:r>
            </w:hyperlink>
          </w:p>
          <w:p w14:paraId="45AB18D7" w14:textId="5C8969CD" w:rsidR="00803B01" w:rsidRPr="00803B01" w:rsidRDefault="00803B01" w:rsidP="00803B01">
            <w:pPr>
              <w:spacing w:after="0"/>
              <w:rPr>
                <w:rFonts w:ascii="Times New Roman" w:hAnsi="Times New Roman" w:cs="Times New Roman"/>
                <w:kern w:val="2"/>
                <w:sz w:val="20"/>
                <w:szCs w:val="20"/>
                <w:lang w:val="kk-KZ"/>
                <w14:ligatures w14:val="standardContextual"/>
              </w:rPr>
            </w:pPr>
            <w:r>
              <w:rPr>
                <w:rFonts w:ascii="Times New Roman" w:hAnsi="Times New Roman" w:cs="Times New Roman"/>
                <w:kern w:val="2"/>
                <w:sz w:val="20"/>
                <w:szCs w:val="20"/>
                <w:lang w:val="kk-KZ"/>
                <w14:ligatures w14:val="standardContextual"/>
              </w:rPr>
              <w:t xml:space="preserve">6. </w:t>
            </w:r>
            <w:r w:rsidRPr="00803B01">
              <w:rPr>
                <w:rFonts w:ascii="Times New Roman" w:hAnsi="Times New Roman" w:cs="Times New Roman"/>
                <w:kern w:val="2"/>
                <w:sz w:val="20"/>
                <w:szCs w:val="20"/>
                <w:lang w:val="kk-KZ"/>
                <w14:ligatures w14:val="standardContextual"/>
              </w:rPr>
              <w:t>Қазақстан Республикасы сыртқы саясатының 2020-2030 жылдарға арналған тұжырымдамасы//ҚР Президентінің 2020 ж. 6 наурыздағы №280 Жарлығы</w:t>
            </w:r>
          </w:p>
          <w:p w14:paraId="6EA35581" w14:textId="0002AA8D" w:rsidR="00803B01" w:rsidRDefault="00803B01" w:rsidP="00803B01">
            <w:pPr>
              <w:spacing w:after="0"/>
              <w:rPr>
                <w:rFonts w:ascii="Times New Roman" w:hAnsi="Times New Roman" w:cs="Times New Roman"/>
                <w:kern w:val="2"/>
                <w:sz w:val="20"/>
                <w:szCs w:val="20"/>
                <w:lang w:val="kk-KZ"/>
                <w14:ligatures w14:val="standardContextual"/>
              </w:rPr>
            </w:pPr>
            <w:r>
              <w:rPr>
                <w:rFonts w:ascii="Times New Roman" w:hAnsi="Times New Roman" w:cs="Times New Roman"/>
                <w:kern w:val="2"/>
                <w:sz w:val="20"/>
                <w:szCs w:val="20"/>
                <w:lang w:val="kk-KZ"/>
                <w14:ligatures w14:val="standardContextual"/>
              </w:rPr>
              <w:t xml:space="preserve">7. </w:t>
            </w:r>
            <w:r w:rsidRPr="00803B01">
              <w:rPr>
                <w:rFonts w:ascii="Times New Roman" w:hAnsi="Times New Roman" w:cs="Times New Roman"/>
                <w:kern w:val="2"/>
                <w:sz w:val="20"/>
                <w:szCs w:val="20"/>
                <w:lang w:val="kk-KZ"/>
                <w14:ligatures w14:val="standardContextual"/>
              </w:rPr>
              <w:t>Ғылым және технологиялық саясат туралы//Қазақстан Республикасының Заңы 2024 жылғы 1 шілдедегі № 103-VIII ҚРЗ.( https://adilet.zan.kz/kaz/docs/Z2400000103)</w:t>
            </w:r>
          </w:p>
          <w:p w14:paraId="011C2056" w14:textId="4A1EB2BD" w:rsidR="00696E58" w:rsidRDefault="00803B01" w:rsidP="003E1D05">
            <w:pPr>
              <w:spacing w:after="0" w:line="240" w:lineRule="auto"/>
              <w:rPr>
                <w:rFonts w:ascii="Times New Roman" w:eastAsiaTheme="minorEastAsia" w:hAnsi="Times New Roman" w:cs="Times New Roman"/>
                <w:color w:val="000000"/>
                <w:kern w:val="2"/>
                <w:sz w:val="20"/>
                <w:szCs w:val="20"/>
                <w:shd w:val="clear" w:color="auto" w:fill="FFFFFF"/>
                <w:lang w:val="kk-KZ" w:eastAsia="ru-RU"/>
                <w14:ligatures w14:val="standardContextual"/>
              </w:rPr>
            </w:pPr>
            <w:r>
              <w:rPr>
                <w:rFonts w:ascii="Times New Roman" w:eastAsiaTheme="minorEastAsia" w:hAnsi="Times New Roman" w:cs="Times New Roman"/>
                <w:color w:val="000000"/>
                <w:kern w:val="2"/>
                <w:sz w:val="20"/>
                <w:szCs w:val="20"/>
                <w:shd w:val="clear" w:color="auto" w:fill="FFFFFF"/>
                <w:lang w:val="kk-KZ" w:eastAsia="ru-RU"/>
                <w14:ligatures w14:val="standardContextual"/>
              </w:rPr>
              <w:t>8</w:t>
            </w:r>
            <w:r w:rsidR="00696E58">
              <w:rPr>
                <w:rFonts w:ascii="Times New Roman" w:eastAsiaTheme="minorEastAsia" w:hAnsi="Times New Roman" w:cs="Times New Roman"/>
                <w:color w:val="000000"/>
                <w:kern w:val="2"/>
                <w:sz w:val="20"/>
                <w:szCs w:val="20"/>
                <w:shd w:val="clear" w:color="auto" w:fill="FFFFFF"/>
                <w:lang w:val="kk-KZ" w:eastAsia="ru-RU"/>
                <w14:ligatures w14:val="standardContextual"/>
              </w:rPr>
              <w:t>. Аширбекова Л.Ж. Пандемия жағдайында әлеуметтік саланы мемлекеттік реттеуді зерттеу-Алматы: Қазақ университеті, 2023-102 б.</w:t>
            </w:r>
          </w:p>
          <w:p w14:paraId="49D2E948" w14:textId="3D39EB9B" w:rsidR="00803B01" w:rsidRPr="00803B01" w:rsidRDefault="00803B01" w:rsidP="00803B01">
            <w:pPr>
              <w:spacing w:after="0" w:line="240" w:lineRule="auto"/>
              <w:rPr>
                <w:rFonts w:ascii="Times New Roman" w:eastAsiaTheme="minorEastAsia" w:hAnsi="Times New Roman" w:cs="Times New Roman"/>
                <w:color w:val="000000"/>
                <w:kern w:val="2"/>
                <w:sz w:val="20"/>
                <w:szCs w:val="20"/>
                <w:shd w:val="clear" w:color="auto" w:fill="FFFFFF"/>
                <w:lang w:val="kk-KZ" w:eastAsia="ru-RU"/>
                <w14:ligatures w14:val="standardContextual"/>
              </w:rPr>
            </w:pPr>
            <w:r>
              <w:rPr>
                <w:rFonts w:ascii="Times New Roman" w:eastAsiaTheme="minorEastAsia" w:hAnsi="Times New Roman" w:cs="Times New Roman"/>
                <w:color w:val="000000"/>
                <w:kern w:val="2"/>
                <w:sz w:val="20"/>
                <w:szCs w:val="20"/>
                <w:shd w:val="clear" w:color="auto" w:fill="FFFFFF"/>
                <w:lang w:val="kk-KZ" w:eastAsia="ru-RU"/>
                <w14:ligatures w14:val="standardContextual"/>
              </w:rPr>
              <w:t>9.</w:t>
            </w:r>
            <w:r w:rsidRPr="00803B01">
              <w:rPr>
                <w:rFonts w:ascii="Times New Roman" w:eastAsiaTheme="minorEastAsia" w:hAnsi="Times New Roman" w:cs="Times New Roman"/>
                <w:color w:val="000000"/>
                <w:kern w:val="2"/>
                <w:sz w:val="20"/>
                <w:szCs w:val="20"/>
                <w:shd w:val="clear" w:color="auto" w:fill="FFFFFF"/>
                <w:lang w:val="kk-KZ" w:eastAsia="ru-RU"/>
                <w14:ligatures w14:val="standardContextual"/>
              </w:rPr>
              <w:t>Андерсон Джеймс Э. Мемлекеттік саясат - Алматы: «Ұлттық аударма бюросы» ҚҚ. 2020. - 448 б.</w:t>
            </w:r>
          </w:p>
          <w:p w14:paraId="234F3B7E" w14:textId="7BD0246C" w:rsidR="00803B01" w:rsidRDefault="00803B01" w:rsidP="00803B01">
            <w:pPr>
              <w:spacing w:after="0" w:line="240" w:lineRule="auto"/>
              <w:rPr>
                <w:rFonts w:ascii="Times New Roman" w:eastAsiaTheme="minorEastAsia" w:hAnsi="Times New Roman" w:cs="Times New Roman"/>
                <w:color w:val="000000"/>
                <w:kern w:val="2"/>
                <w:sz w:val="20"/>
                <w:szCs w:val="20"/>
                <w:shd w:val="clear" w:color="auto" w:fill="FFFFFF"/>
                <w:lang w:val="kk-KZ" w:eastAsia="ru-RU"/>
                <w14:ligatures w14:val="standardContextual"/>
              </w:rPr>
            </w:pPr>
            <w:r>
              <w:rPr>
                <w:rFonts w:ascii="Times New Roman" w:eastAsiaTheme="minorEastAsia" w:hAnsi="Times New Roman" w:cs="Times New Roman"/>
                <w:color w:val="000000"/>
                <w:kern w:val="2"/>
                <w:sz w:val="20"/>
                <w:szCs w:val="20"/>
                <w:shd w:val="clear" w:color="auto" w:fill="FFFFFF"/>
                <w:lang w:val="kk-KZ" w:eastAsia="ru-RU"/>
                <w14:ligatures w14:val="standardContextual"/>
              </w:rPr>
              <w:t>10.</w:t>
            </w:r>
            <w:r w:rsidRPr="00803B01">
              <w:rPr>
                <w:rFonts w:ascii="Times New Roman" w:eastAsiaTheme="minorEastAsia" w:hAnsi="Times New Roman" w:cs="Times New Roman"/>
                <w:color w:val="000000"/>
                <w:kern w:val="2"/>
                <w:sz w:val="20"/>
                <w:szCs w:val="20"/>
                <w:shd w:val="clear" w:color="auto" w:fill="FFFFFF"/>
                <w:lang w:val="kk-KZ" w:eastAsia="ru-RU"/>
                <w14:ligatures w14:val="standardContextual"/>
              </w:rPr>
              <w:t>Атаев А.В., БордюжаН.Н., Борисов А.В. Современная мировая политика-М.: Проспект, 2023.-679 с.</w:t>
            </w:r>
          </w:p>
          <w:p w14:paraId="2F112231" w14:textId="25062711" w:rsidR="00696E58" w:rsidRDefault="00696E58" w:rsidP="003E1D05">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lastRenderedPageBreak/>
              <w:t xml:space="preserve"> </w:t>
            </w:r>
            <w:r w:rsidR="00803B01">
              <w:rPr>
                <w:rFonts w:ascii="Times New Roman" w:eastAsiaTheme="minorEastAsia" w:hAnsi="Times New Roman" w:cs="Times New Roman"/>
                <w:kern w:val="2"/>
                <w:sz w:val="20"/>
                <w:szCs w:val="20"/>
                <w:lang w:val="kk-KZ" w:eastAsia="ru-RU"/>
                <w14:ligatures w14:val="standardContextual"/>
              </w:rPr>
              <w:t>11</w:t>
            </w:r>
            <w:r>
              <w:rPr>
                <w:rFonts w:ascii="Times New Roman" w:eastAsiaTheme="minorEastAsia" w:hAnsi="Times New Roman" w:cs="Times New Roman"/>
                <w:kern w:val="2"/>
                <w:sz w:val="20"/>
                <w:szCs w:val="20"/>
                <w:lang w:val="kk-KZ" w:eastAsia="ru-RU"/>
                <w14:ligatures w14:val="standardContextual"/>
              </w:rPr>
              <w:t>. Бабынина Л.С., Литвинюк А.А., Иванова-Швец Л.Н. Современные технологии управления персоналом-М.: Инфра-М, 2023-220 с.</w:t>
            </w:r>
          </w:p>
          <w:p w14:paraId="65622A72" w14:textId="475013FD" w:rsidR="00696E58" w:rsidRPr="00803B01" w:rsidRDefault="00803B01" w:rsidP="00803B01">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12.</w:t>
            </w:r>
            <w:r w:rsidR="00696E58">
              <w:rPr>
                <w:rFonts w:ascii="Times New Roman" w:hAnsi="Times New Roman" w:cs="Times New Roman"/>
                <w:color w:val="000000" w:themeColor="text1"/>
                <w:sz w:val="20"/>
                <w:szCs w:val="20"/>
              </w:rPr>
              <w:t>Баталова Ю. В.  Государственное и муниципальное управление </w:t>
            </w:r>
            <w:r w:rsidR="00696E58">
              <w:rPr>
                <w:rFonts w:ascii="Times New Roman" w:hAnsi="Times New Roman" w:cs="Times New Roman"/>
                <w:color w:val="000000" w:themeColor="text1"/>
                <w:sz w:val="20"/>
                <w:szCs w:val="20"/>
                <w:lang w:val="kk-KZ"/>
              </w:rPr>
              <w:t>-</w:t>
            </w:r>
            <w:r w:rsidR="00696E58">
              <w:rPr>
                <w:rFonts w:ascii="Times New Roman" w:hAnsi="Times New Roman" w:cs="Times New Roman"/>
                <w:color w:val="000000" w:themeColor="text1"/>
                <w:sz w:val="20"/>
                <w:szCs w:val="20"/>
              </w:rPr>
              <w:t>М</w:t>
            </w:r>
            <w:r w:rsidR="00696E58">
              <w:rPr>
                <w:rFonts w:ascii="Times New Roman" w:hAnsi="Times New Roman" w:cs="Times New Roman"/>
                <w:color w:val="000000" w:themeColor="text1"/>
                <w:sz w:val="20"/>
                <w:szCs w:val="20"/>
                <w:lang w:val="kk-KZ"/>
              </w:rPr>
              <w:t>.:</w:t>
            </w:r>
            <w:r w:rsidR="00696E58">
              <w:rPr>
                <w:rFonts w:ascii="Times New Roman" w:hAnsi="Times New Roman" w:cs="Times New Roman"/>
                <w:color w:val="000000" w:themeColor="text1"/>
                <w:sz w:val="20"/>
                <w:szCs w:val="20"/>
              </w:rPr>
              <w:t xml:space="preserve"> </w:t>
            </w:r>
            <w:proofErr w:type="spellStart"/>
            <w:r w:rsidR="00696E58">
              <w:rPr>
                <w:rFonts w:ascii="Times New Roman" w:hAnsi="Times New Roman" w:cs="Times New Roman"/>
                <w:color w:val="000000" w:themeColor="text1"/>
                <w:sz w:val="20"/>
                <w:szCs w:val="20"/>
              </w:rPr>
              <w:t>Юрайт</w:t>
            </w:r>
            <w:proofErr w:type="spellEnd"/>
            <w:r w:rsidR="00696E58">
              <w:rPr>
                <w:rFonts w:ascii="Times New Roman" w:hAnsi="Times New Roman" w:cs="Times New Roman"/>
                <w:color w:val="000000" w:themeColor="text1"/>
                <w:sz w:val="20"/>
                <w:szCs w:val="20"/>
              </w:rPr>
              <w:t>, 2024.</w:t>
            </w:r>
            <w:r w:rsidR="00696E58">
              <w:rPr>
                <w:rFonts w:ascii="Times New Roman" w:hAnsi="Times New Roman" w:cs="Times New Roman"/>
                <w:color w:val="000000" w:themeColor="text1"/>
                <w:sz w:val="20"/>
                <w:szCs w:val="20"/>
                <w:lang w:val="kk-KZ"/>
              </w:rPr>
              <w:t xml:space="preserve"> -389 с. </w:t>
            </w:r>
          </w:p>
          <w:p w14:paraId="02033B86" w14:textId="5698969D" w:rsidR="00696E58" w:rsidRDefault="00803B01" w:rsidP="00803B01">
            <w:pPr>
              <w:pStyle w:val="a7"/>
              <w:tabs>
                <w:tab w:val="left" w:pos="0"/>
              </w:tabs>
              <w:spacing w:after="0" w:line="240" w:lineRule="auto"/>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kk-KZ"/>
              </w:rPr>
              <w:t>13.</w:t>
            </w:r>
            <w:r w:rsidR="00696E58">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sidR="00696E58">
              <w:rPr>
                <w:rFonts w:ascii="Times New Roman" w:hAnsi="Times New Roman" w:cs="Times New Roman"/>
                <w:color w:val="000000" w:themeColor="text1"/>
                <w:sz w:val="20"/>
                <w:szCs w:val="20"/>
                <w:lang w:val="kk-KZ"/>
              </w:rPr>
              <w:t>-</w:t>
            </w:r>
            <w:r w:rsidR="00696E58">
              <w:rPr>
                <w:rFonts w:ascii="Times New Roman" w:hAnsi="Times New Roman" w:cs="Times New Roman"/>
                <w:color w:val="000000" w:themeColor="text1"/>
                <w:sz w:val="20"/>
                <w:szCs w:val="20"/>
              </w:rPr>
              <w:t xml:space="preserve"> М.: </w:t>
            </w:r>
            <w:proofErr w:type="spellStart"/>
            <w:r w:rsidR="00696E58">
              <w:rPr>
                <w:rFonts w:ascii="Times New Roman" w:hAnsi="Times New Roman" w:cs="Times New Roman"/>
                <w:color w:val="000000" w:themeColor="text1"/>
                <w:sz w:val="20"/>
                <w:szCs w:val="20"/>
              </w:rPr>
              <w:t>Юрайт</w:t>
            </w:r>
            <w:proofErr w:type="spellEnd"/>
            <w:r w:rsidR="00696E58">
              <w:rPr>
                <w:rFonts w:ascii="Times New Roman" w:hAnsi="Times New Roman" w:cs="Times New Roman"/>
                <w:color w:val="000000" w:themeColor="text1"/>
                <w:sz w:val="20"/>
                <w:szCs w:val="20"/>
              </w:rPr>
              <w:t xml:space="preserve">. 2024. </w:t>
            </w:r>
            <w:r w:rsidR="00696E58">
              <w:rPr>
                <w:rFonts w:ascii="Times New Roman" w:hAnsi="Times New Roman" w:cs="Times New Roman"/>
                <w:color w:val="000000" w:themeColor="text1"/>
                <w:sz w:val="20"/>
                <w:szCs w:val="20"/>
                <w:lang w:val="kk-KZ"/>
              </w:rPr>
              <w:t xml:space="preserve">- </w:t>
            </w:r>
            <w:r w:rsidR="00696E58">
              <w:rPr>
                <w:rFonts w:ascii="Times New Roman" w:hAnsi="Times New Roman" w:cs="Times New Roman"/>
                <w:color w:val="000000" w:themeColor="text1"/>
                <w:sz w:val="20"/>
                <w:szCs w:val="20"/>
              </w:rPr>
              <w:t>300 с.</w:t>
            </w:r>
          </w:p>
          <w:p w14:paraId="510F2A91" w14:textId="72C2E828" w:rsidR="00696E58" w:rsidRDefault="00696E58" w:rsidP="00803B01">
            <w:pPr>
              <w:tabs>
                <w:tab w:val="left" w:pos="0"/>
              </w:tabs>
              <w:spacing w:after="0" w:line="240" w:lineRule="auto"/>
              <w:contextualSpacing/>
              <w:rPr>
                <w:rFonts w:ascii="Times New Roman" w:hAnsi="Times New Roman" w:cs="Times New Roman"/>
                <w:color w:val="000000" w:themeColor="text1"/>
                <w:kern w:val="2"/>
                <w:sz w:val="20"/>
                <w:szCs w:val="20"/>
                <w:lang w:val="kk-KZ"/>
                <w14:ligatures w14:val="standardContextual"/>
              </w:rPr>
            </w:pPr>
          </w:p>
          <w:p w14:paraId="7FB66528" w14:textId="3647A8A3" w:rsidR="00803B01" w:rsidRDefault="00803B01" w:rsidP="00803B01">
            <w:pPr>
              <w:spacing w:after="0" w:line="240" w:lineRule="auto"/>
              <w:rPr>
                <w:rFonts w:ascii="Times New Roman" w:eastAsiaTheme="minorEastAsia" w:hAnsi="Times New Roman" w:cs="Times New Roman"/>
                <w:color w:val="000000"/>
                <w:kern w:val="2"/>
                <w:sz w:val="20"/>
                <w:szCs w:val="20"/>
                <w:shd w:val="clear" w:color="auto" w:fill="FFFFFF"/>
                <w:lang w:val="kk-KZ" w:eastAsia="ru-RU"/>
                <w14:ligatures w14:val="standardContextual"/>
              </w:rPr>
            </w:pPr>
            <w:r>
              <w:rPr>
                <w:rFonts w:ascii="Times New Roman" w:eastAsiaTheme="minorEastAsia" w:hAnsi="Times New Roman" w:cs="Times New Roman"/>
                <w:color w:val="000000"/>
                <w:kern w:val="2"/>
                <w:sz w:val="20"/>
                <w:szCs w:val="20"/>
                <w:shd w:val="clear" w:color="auto" w:fill="FFFFFF"/>
                <w:lang w:val="kk-KZ" w:eastAsia="ru-RU"/>
                <w14:ligatures w14:val="standardContextual"/>
              </w:rPr>
              <w:t xml:space="preserve">14. </w:t>
            </w:r>
            <w:r w:rsidRPr="00803B01">
              <w:rPr>
                <w:rFonts w:ascii="Times New Roman" w:eastAsiaTheme="minorEastAsia" w:hAnsi="Times New Roman" w:cs="Times New Roman"/>
                <w:color w:val="000000"/>
                <w:kern w:val="2"/>
                <w:sz w:val="20"/>
                <w:szCs w:val="20"/>
                <w:shd w:val="clear" w:color="auto" w:fill="FFFFFF"/>
                <w:lang w:val="kk-KZ" w:eastAsia="ru-RU"/>
                <w14:ligatures w14:val="standardContextual"/>
              </w:rPr>
              <w:t xml:space="preserve">Васильева В.М.,  Колеснева Е.А., Иншаков А.И. Государственная политика и управление – М.:  Юрайт, 2024. - 441 с. </w:t>
            </w:r>
          </w:p>
          <w:p w14:paraId="6BE59992" w14:textId="262C9CC0" w:rsidR="00803B01" w:rsidRDefault="00DD707C" w:rsidP="00803B01">
            <w:pPr>
              <w:spacing w:after="0" w:line="240" w:lineRule="auto"/>
              <w:rPr>
                <w:rFonts w:ascii="Times New Roman" w:eastAsiaTheme="minorEastAsia" w:hAnsi="Times New Roman" w:cs="Times New Roman"/>
                <w:color w:val="000000"/>
                <w:kern w:val="2"/>
                <w:sz w:val="20"/>
                <w:szCs w:val="20"/>
                <w:shd w:val="clear" w:color="auto" w:fill="FFFFFF"/>
                <w:lang w:val="kk-KZ" w:eastAsia="ru-RU"/>
                <w14:ligatures w14:val="standardContextual"/>
              </w:rPr>
            </w:pPr>
            <w:r>
              <w:rPr>
                <w:rFonts w:ascii="Times New Roman" w:eastAsiaTheme="minorEastAsia" w:hAnsi="Times New Roman" w:cs="Times New Roman"/>
                <w:color w:val="000000"/>
                <w:kern w:val="2"/>
                <w:sz w:val="20"/>
                <w:szCs w:val="20"/>
                <w:shd w:val="clear" w:color="auto" w:fill="FFFFFF"/>
                <w:lang w:val="kk-KZ" w:eastAsia="ru-RU"/>
                <w14:ligatures w14:val="standardContextual"/>
              </w:rPr>
              <w:t>15.</w:t>
            </w:r>
            <w:r w:rsidR="00803B01" w:rsidRPr="00803B01">
              <w:rPr>
                <w:rFonts w:ascii="Times New Roman" w:eastAsiaTheme="minorEastAsia" w:hAnsi="Times New Roman" w:cs="Times New Roman"/>
                <w:color w:val="000000"/>
                <w:kern w:val="2"/>
                <w:sz w:val="20"/>
                <w:szCs w:val="20"/>
                <w:shd w:val="clear" w:color="auto" w:fill="FFFFFF"/>
                <w:lang w:val="kk-KZ" w:eastAsia="ru-RU"/>
                <w14:ligatures w14:val="standardContextual"/>
              </w:rPr>
              <w:t>Жильцов С. С., Неймарк М. А., Карпович О. Г. Современная мировая политика -М.: Проспект, 2021.-600 с.</w:t>
            </w:r>
          </w:p>
          <w:p w14:paraId="2B8BAB28" w14:textId="6DB0AF58" w:rsidR="00696E58" w:rsidRDefault="00696E58" w:rsidP="003E1D05">
            <w:pPr>
              <w:tabs>
                <w:tab w:val="left" w:pos="0"/>
              </w:tabs>
              <w:spacing w:line="240" w:lineRule="auto"/>
              <w:contextualSpacing/>
              <w:rPr>
                <w:rFonts w:ascii="Times New Roman" w:hAnsi="Times New Roman" w:cs="Times New Roman"/>
                <w:color w:val="000000" w:themeColor="text1"/>
                <w:kern w:val="2"/>
                <w:sz w:val="20"/>
                <w:szCs w:val="20"/>
                <w:lang w:val="kk-KZ"/>
                <w14:ligatures w14:val="standardContextual"/>
              </w:rPr>
            </w:pPr>
            <w:r>
              <w:rPr>
                <w:rFonts w:ascii="Times New Roman" w:hAnsi="Times New Roman" w:cs="Times New Roman"/>
                <w:color w:val="000000" w:themeColor="text1"/>
                <w:kern w:val="2"/>
                <w:sz w:val="20"/>
                <w:szCs w:val="20"/>
                <w:lang w:val="kk-KZ"/>
                <w14:ligatures w14:val="standardContextual"/>
              </w:rPr>
              <w:t>1</w:t>
            </w:r>
            <w:r w:rsidR="00DD707C">
              <w:rPr>
                <w:rFonts w:ascii="Times New Roman" w:hAnsi="Times New Roman" w:cs="Times New Roman"/>
                <w:color w:val="000000" w:themeColor="text1"/>
                <w:kern w:val="2"/>
                <w:sz w:val="20"/>
                <w:szCs w:val="20"/>
                <w:lang w:val="kk-KZ"/>
                <w14:ligatures w14:val="standardContextual"/>
              </w:rPr>
              <w:t>6</w:t>
            </w:r>
            <w:r>
              <w:rPr>
                <w:rFonts w:ascii="Times New Roman" w:hAnsi="Times New Roman" w:cs="Times New Roman"/>
                <w:color w:val="000000" w:themeColor="text1"/>
                <w:kern w:val="2"/>
                <w:sz w:val="20"/>
                <w:szCs w:val="20"/>
                <w:lang w:val="kk-KZ"/>
                <w14:ligatures w14:val="standardContextual"/>
              </w:rPr>
              <w:t xml:space="preserve">. Гасиев  В.И., Георгиев И.Э </w:t>
            </w:r>
            <w:r>
              <w:rPr>
                <w:rFonts w:ascii="Times New Roman" w:hAnsi="Times New Roman" w:cs="Times New Roman"/>
                <w:color w:val="000000" w:themeColor="text1"/>
                <w:kern w:val="2"/>
                <w:sz w:val="20"/>
                <w:szCs w:val="20"/>
                <w14:ligatures w14:val="standardContextual"/>
              </w:rPr>
              <w:t>Управление эффективностью и результативностью в органах власти</w:t>
            </w:r>
            <w:r>
              <w:rPr>
                <w:rFonts w:ascii="Times New Roman" w:hAnsi="Times New Roman" w:cs="Times New Roman"/>
                <w:color w:val="000000" w:themeColor="text1"/>
                <w:kern w:val="2"/>
                <w:sz w:val="20"/>
                <w:szCs w:val="20"/>
                <w:lang w:val="kk-KZ"/>
                <w14:ligatures w14:val="standardContextual"/>
              </w:rPr>
              <w:t>-М.: НИЦ ИНФРА-М, 2024.-60 с.</w:t>
            </w:r>
          </w:p>
          <w:p w14:paraId="2831D73A" w14:textId="74D1ECB3" w:rsidR="00696E58" w:rsidRDefault="00696E58" w:rsidP="003E1D05">
            <w:pPr>
              <w:spacing w:after="0" w:line="240" w:lineRule="auto"/>
              <w:rPr>
                <w:rFonts w:ascii="Times New Roman" w:eastAsia="Times New Roman" w:hAnsi="Times New Roman" w:cs="Times New Roman"/>
                <w:color w:val="222222"/>
                <w:kern w:val="2"/>
                <w:sz w:val="20"/>
                <w:szCs w:val="20"/>
                <w:lang w:val="kk-KZ" w:eastAsia="ru-RU"/>
                <w14:ligatures w14:val="standardContextual"/>
              </w:rPr>
            </w:pPr>
            <w:r>
              <w:rPr>
                <w:rFonts w:ascii="Times New Roman" w:eastAsia="Times New Roman" w:hAnsi="Times New Roman" w:cs="Times New Roman"/>
                <w:color w:val="222222"/>
                <w:kern w:val="2"/>
                <w:sz w:val="20"/>
                <w:szCs w:val="20"/>
                <w:lang w:val="kk-KZ" w:eastAsia="ru-RU"/>
                <w14:ligatures w14:val="standardContextual"/>
              </w:rPr>
              <w:t>1</w:t>
            </w:r>
            <w:r w:rsidR="00DD707C">
              <w:rPr>
                <w:rFonts w:ascii="Times New Roman" w:eastAsia="Times New Roman" w:hAnsi="Times New Roman" w:cs="Times New Roman"/>
                <w:color w:val="222222"/>
                <w:kern w:val="2"/>
                <w:sz w:val="20"/>
                <w:szCs w:val="20"/>
                <w:lang w:val="kk-KZ" w:eastAsia="ru-RU"/>
                <w14:ligatures w14:val="standardContextual"/>
              </w:rPr>
              <w:t>7</w:t>
            </w:r>
            <w:r>
              <w:rPr>
                <w:rFonts w:ascii="Times New Roman" w:eastAsia="Times New Roman" w:hAnsi="Times New Roman" w:cs="Times New Roman"/>
                <w:color w:val="222222"/>
                <w:kern w:val="2"/>
                <w:sz w:val="20"/>
                <w:szCs w:val="20"/>
                <w:lang w:val="kk-KZ" w:eastAsia="ru-RU"/>
                <w14:ligatures w14:val="standardContextual"/>
              </w:rPr>
              <w:t xml:space="preserve">. </w:t>
            </w:r>
            <w:r>
              <w:rPr>
                <w:rFonts w:ascii="Times New Roman" w:eastAsia="Times New Roman" w:hAnsi="Times New Roman" w:cs="Times New Roman"/>
                <w:color w:val="222222"/>
                <w:kern w:val="2"/>
                <w:sz w:val="20"/>
                <w:szCs w:val="20"/>
                <w:lang w:eastAsia="ru-RU"/>
                <w14:ligatures w14:val="standardContextual"/>
              </w:rPr>
              <w:t>Говорова</w:t>
            </w:r>
            <w:r>
              <w:rPr>
                <w:rFonts w:ascii="Times New Roman" w:eastAsia="Times New Roman" w:hAnsi="Times New Roman" w:cs="Times New Roman"/>
                <w:color w:val="222222"/>
                <w:kern w:val="2"/>
                <w:sz w:val="20"/>
                <w:szCs w:val="20"/>
                <w:lang w:val="kk-KZ" w:eastAsia="ru-RU"/>
                <w14:ligatures w14:val="standardContextual"/>
              </w:rPr>
              <w:t xml:space="preserve"> А.В.</w:t>
            </w:r>
            <w:r>
              <w:rPr>
                <w:rFonts w:ascii="Times New Roman" w:eastAsia="Times New Roman" w:hAnsi="Times New Roman" w:cs="Times New Roman"/>
                <w:color w:val="222222"/>
                <w:kern w:val="2"/>
                <w:sz w:val="20"/>
                <w:szCs w:val="20"/>
                <w:lang w:eastAsia="ru-RU"/>
                <w14:ligatures w14:val="standardContextual"/>
              </w:rPr>
              <w:t>, Золотина</w:t>
            </w:r>
            <w:r>
              <w:rPr>
                <w:rFonts w:ascii="Times New Roman" w:eastAsia="Times New Roman" w:hAnsi="Times New Roman" w:cs="Times New Roman"/>
                <w:color w:val="222222"/>
                <w:kern w:val="2"/>
                <w:sz w:val="20"/>
                <w:szCs w:val="20"/>
                <w:lang w:val="kk-KZ" w:eastAsia="ru-RU"/>
                <w14:ligatures w14:val="standardContextual"/>
              </w:rPr>
              <w:t xml:space="preserve"> О.А., </w:t>
            </w:r>
            <w:proofErr w:type="spellStart"/>
            <w:r>
              <w:rPr>
                <w:rFonts w:ascii="Times New Roman" w:eastAsia="Times New Roman" w:hAnsi="Times New Roman" w:cs="Times New Roman"/>
                <w:color w:val="222222"/>
                <w:kern w:val="2"/>
                <w:sz w:val="20"/>
                <w:szCs w:val="20"/>
                <w:lang w:eastAsia="ru-RU"/>
                <w14:ligatures w14:val="standardContextual"/>
              </w:rPr>
              <w:t>Миракян</w:t>
            </w:r>
            <w:proofErr w:type="spellEnd"/>
            <w:r>
              <w:rPr>
                <w:rFonts w:ascii="Times New Roman" w:eastAsia="Times New Roman" w:hAnsi="Times New Roman" w:cs="Times New Roman"/>
                <w:color w:val="222222"/>
                <w:kern w:val="2"/>
                <w:sz w:val="20"/>
                <w:szCs w:val="20"/>
                <w:lang w:val="kk-KZ" w:eastAsia="ru-RU"/>
                <w14:ligatures w14:val="standardContextual"/>
              </w:rPr>
              <w:t xml:space="preserve">  А.Г. и др.Сборник кейсов и практических заданий по управленческим дисциплинам-М.:  МГУ имени М.В. Ломоносова, 2023-113 с.</w:t>
            </w:r>
          </w:p>
          <w:p w14:paraId="1B1AA0AB" w14:textId="282A5090" w:rsidR="00696E58" w:rsidRDefault="00696E58" w:rsidP="003E1D05">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 xml:space="preserve"> 1</w:t>
            </w:r>
            <w:r w:rsidR="00DD707C">
              <w:rPr>
                <w:rFonts w:ascii="Times New Roman" w:eastAsiaTheme="minorEastAsia" w:hAnsi="Times New Roman" w:cs="Times New Roman"/>
                <w:kern w:val="2"/>
                <w:sz w:val="20"/>
                <w:szCs w:val="20"/>
                <w:lang w:val="kk-KZ" w:eastAsia="ru-RU"/>
                <w14:ligatures w14:val="standardContextual"/>
              </w:rPr>
              <w:t>8</w:t>
            </w:r>
            <w:r>
              <w:rPr>
                <w:rFonts w:ascii="Times New Roman" w:eastAsiaTheme="minorEastAsia" w:hAnsi="Times New Roman" w:cs="Times New Roman"/>
                <w:kern w:val="2"/>
                <w:sz w:val="20"/>
                <w:szCs w:val="20"/>
                <w:lang w:val="kk-KZ" w:eastAsia="ru-RU"/>
                <w14:ligatures w14:val="standardContextual"/>
              </w:rPr>
              <w:t>. Долгих Ф.И.  Теория государства и права - М.: Синергия., 2023-464 с.</w:t>
            </w:r>
          </w:p>
          <w:p w14:paraId="6792765E" w14:textId="084168ED" w:rsidR="00696E58" w:rsidRDefault="00DD707C" w:rsidP="003E1D05">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19</w:t>
            </w:r>
            <w:r w:rsidR="00696E58">
              <w:rPr>
                <w:rFonts w:ascii="Times New Roman" w:eastAsiaTheme="minorEastAsia" w:hAnsi="Times New Roman" w:cs="Times New Roman"/>
                <w:kern w:val="2"/>
                <w:sz w:val="20"/>
                <w:szCs w:val="20"/>
                <w:lang w:val="kk-KZ" w:eastAsia="ru-RU"/>
                <w14:ligatures w14:val="standardContextual"/>
              </w:rPr>
              <w:t>. Емельянов А.С., Ефремов А.А., Калмыкова А.В. Цифровая трансформация и государственное управление – М.: Инфротропик, 2022-224 с.</w:t>
            </w:r>
          </w:p>
          <w:p w14:paraId="78D3E177" w14:textId="02E1E5D6" w:rsidR="00696E58" w:rsidRDefault="00696E58" w:rsidP="003E1D05">
            <w:pPr>
              <w:tabs>
                <w:tab w:val="left" w:pos="0"/>
                <w:tab w:val="left" w:pos="317"/>
              </w:tabs>
              <w:autoSpaceDE w:val="0"/>
              <w:autoSpaceDN w:val="0"/>
              <w:adjustRightInd w:val="0"/>
              <w:spacing w:line="240" w:lineRule="auto"/>
              <w:contextualSpacing/>
              <w:rPr>
                <w:rFonts w:ascii="Times New Roman" w:eastAsia="Calibri" w:hAnsi="Times New Roman" w:cs="Times New Roman"/>
                <w:bCs/>
                <w:color w:val="000000" w:themeColor="text1"/>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2</w:t>
            </w:r>
            <w:r w:rsidR="00DD707C">
              <w:rPr>
                <w:rFonts w:ascii="Times New Roman" w:eastAsiaTheme="minorEastAsia" w:hAnsi="Times New Roman" w:cs="Times New Roman"/>
                <w:kern w:val="2"/>
                <w:sz w:val="20"/>
                <w:szCs w:val="20"/>
                <w:lang w:val="kk-KZ" w:eastAsia="ru-RU"/>
                <w14:ligatures w14:val="standardContextual"/>
              </w:rPr>
              <w:t>0</w:t>
            </w:r>
            <w:r>
              <w:rPr>
                <w:rFonts w:ascii="Times New Roman" w:eastAsiaTheme="minorEastAsia" w:hAnsi="Times New Roman" w:cs="Times New Roman"/>
                <w:kern w:val="2"/>
                <w:sz w:val="20"/>
                <w:szCs w:val="20"/>
                <w:lang w:val="kk-KZ" w:eastAsia="ru-RU"/>
                <w14:ligatures w14:val="standardContextual"/>
              </w:rPr>
              <w:t xml:space="preserve">. </w:t>
            </w:r>
            <w:r>
              <w:rPr>
                <w:rFonts w:ascii="Times New Roman" w:eastAsia="Calibri" w:hAnsi="Times New Roman" w:cs="Times New Roman"/>
                <w:bCs/>
                <w:color w:val="000000" w:themeColor="text1"/>
                <w:kern w:val="2"/>
                <w:sz w:val="20"/>
                <w:szCs w:val="20"/>
                <w:lang w:val="kk-KZ" w:eastAsia="ru-RU"/>
                <w14:ligatures w14:val="standardContextual"/>
              </w:rPr>
              <w:t xml:space="preserve"> Жатқанбаев Е.Б., Смағулова Г.С. Экономиканы мемлекеттік реттеу- Алматы: Қазақ университеті, 2023 – 200 б.</w:t>
            </w:r>
          </w:p>
          <w:p w14:paraId="0B2AB4D8" w14:textId="242E04F1" w:rsidR="00696E58" w:rsidRPr="00DE0395" w:rsidRDefault="00DD707C" w:rsidP="003E1D05">
            <w:pPr>
              <w:spacing w:after="0" w:line="240" w:lineRule="auto"/>
              <w:rPr>
                <w:rFonts w:ascii="Times New Roman" w:hAnsi="Times New Roman" w:cs="Times New Roman"/>
                <w:color w:val="000000" w:themeColor="text1"/>
                <w:kern w:val="2"/>
                <w:sz w:val="20"/>
                <w:szCs w:val="20"/>
                <w:lang w:val="kk-KZ"/>
                <w14:ligatures w14:val="standardContextual"/>
              </w:rPr>
            </w:pPr>
            <w:r>
              <w:rPr>
                <w:rFonts w:ascii="Times New Roman" w:eastAsiaTheme="minorEastAsia" w:hAnsi="Times New Roman" w:cs="Times New Roman"/>
                <w:kern w:val="2"/>
                <w:sz w:val="20"/>
                <w:szCs w:val="20"/>
                <w:lang w:val="kk-KZ" w:eastAsia="ru-RU"/>
                <w14:ligatures w14:val="standardContextual"/>
              </w:rPr>
              <w:t>21.</w:t>
            </w:r>
            <w:r w:rsidR="00696E58">
              <w:rPr>
                <w:rFonts w:ascii="Times New Roman" w:eastAsiaTheme="minorEastAsia" w:hAnsi="Times New Roman" w:cs="Times New Roman"/>
                <w:color w:val="1A1A1A"/>
                <w:kern w:val="2"/>
                <w:sz w:val="20"/>
                <w:szCs w:val="20"/>
                <w:shd w:val="clear" w:color="auto" w:fill="FFFFFF"/>
                <w:lang w:val="kk-KZ" w:eastAsia="ru-RU"/>
                <w14:ligatures w14:val="standardContextual"/>
              </w:rPr>
              <w:t xml:space="preserve"> Купряшин Г.Л. Основы государственного и муниципального управления-М.: Юрайт, 2023-582 с.</w:t>
            </w:r>
          </w:p>
          <w:p w14:paraId="307B1236" w14:textId="14C55FCF" w:rsidR="00803B01" w:rsidRPr="00803B01" w:rsidRDefault="00DE0395" w:rsidP="00803B01">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22.</w:t>
            </w:r>
            <w:r w:rsidR="00803B01" w:rsidRPr="00803B01">
              <w:rPr>
                <w:rFonts w:ascii="Times New Roman" w:eastAsiaTheme="minorEastAsia" w:hAnsi="Times New Roman" w:cs="Times New Roman"/>
                <w:kern w:val="2"/>
                <w:sz w:val="20"/>
                <w:szCs w:val="20"/>
                <w:lang w:val="kk-KZ" w:eastAsia="ru-RU"/>
                <w14:ligatures w14:val="standardContextual"/>
              </w:rPr>
              <w:t>Пивовар Е.И., Гущин А.В. Казахстан: История, Политика, Экономика, Культура-М.: РГГУ, 2024.-403 с.</w:t>
            </w:r>
          </w:p>
          <w:p w14:paraId="1B0ECE24" w14:textId="64876E3B" w:rsidR="00696E58" w:rsidRDefault="00DE0395" w:rsidP="003E1D05">
            <w:pPr>
              <w:spacing w:after="0" w:line="240" w:lineRule="auto"/>
              <w:rPr>
                <w:rFonts w:ascii="Times New Roman" w:eastAsiaTheme="minorEastAsia" w:hAnsi="Times New Roman" w:cs="Times New Roman"/>
                <w:color w:val="000000"/>
                <w:kern w:val="2"/>
                <w:sz w:val="20"/>
                <w:szCs w:val="20"/>
                <w:shd w:val="clear" w:color="auto" w:fill="FFFFFF"/>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23</w:t>
            </w:r>
            <w:r w:rsidR="00696E58">
              <w:rPr>
                <w:rFonts w:ascii="Times New Roman" w:eastAsiaTheme="minorEastAsia" w:hAnsi="Times New Roman" w:cs="Times New Roman"/>
                <w:kern w:val="2"/>
                <w:sz w:val="20"/>
                <w:szCs w:val="20"/>
                <w:lang w:val="kk-KZ" w:eastAsia="ru-RU"/>
                <w14:ligatures w14:val="standardContextual"/>
              </w:rPr>
              <w:t>. Посткеңістік 15 елдегі мемлекеттік басқарудың эволюциясы: трансформацияның түрлілігі//</w:t>
            </w:r>
            <w:bookmarkStart w:id="3" w:name="_Hlk138759230"/>
            <w:r w:rsidR="00696E58">
              <w:rPr>
                <w:rFonts w:ascii="Times New Roman" w:eastAsiaTheme="minorEastAsia" w:hAnsi="Times New Roman" w:cs="Times New Roman"/>
                <w:color w:val="000000"/>
                <w:kern w:val="2"/>
                <w:sz w:val="20"/>
                <w:szCs w:val="20"/>
                <w:shd w:val="clear" w:color="auto" w:fill="FFFFFF"/>
                <w:lang w:val="kk-KZ" w:eastAsia="ru-RU"/>
                <w14:ligatures w14:val="standardContextual"/>
              </w:rPr>
              <w:t>https://link.springer.com/book/10.1007/978-981-16-2462-9?sap-outbound-id=035DBE58D8EF66DDDBF9CD7F923E30EDF10226A3</w:t>
            </w:r>
          </w:p>
          <w:p w14:paraId="00509FDF" w14:textId="4AF4FB61" w:rsidR="00696E58" w:rsidRDefault="00DE0395" w:rsidP="003E1D05">
            <w:pPr>
              <w:keepNext/>
              <w:keepLines/>
              <w:shd w:val="clear" w:color="auto" w:fill="FFFFFF"/>
              <w:spacing w:after="0" w:line="240" w:lineRule="auto"/>
              <w:outlineLvl w:val="0"/>
              <w:rPr>
                <w:rFonts w:ascii="Times New Roman" w:eastAsiaTheme="majorEastAsia" w:hAnsi="Times New Roman" w:cs="Times New Roman"/>
                <w:color w:val="000000" w:themeColor="text1"/>
                <w:kern w:val="2"/>
                <w:sz w:val="20"/>
                <w:szCs w:val="20"/>
                <w:lang w:val="kk-KZ" w:eastAsia="ru-RU"/>
                <w14:ligatures w14:val="standardContextual"/>
              </w:rPr>
            </w:pPr>
            <w:r>
              <w:rPr>
                <w:rFonts w:ascii="Times New Roman" w:eastAsiaTheme="majorEastAsia" w:hAnsi="Times New Roman" w:cs="Times New Roman"/>
                <w:color w:val="000000" w:themeColor="text1"/>
                <w:kern w:val="2"/>
                <w:sz w:val="20"/>
                <w:szCs w:val="20"/>
                <w:lang w:val="kk-KZ" w:eastAsia="ru-RU"/>
                <w14:ligatures w14:val="standardContextual"/>
              </w:rPr>
              <w:t>24</w:t>
            </w:r>
            <w:r w:rsidR="00696E58">
              <w:rPr>
                <w:rFonts w:ascii="Times New Roman" w:eastAsiaTheme="majorEastAsia" w:hAnsi="Times New Roman" w:cs="Times New Roman"/>
                <w:color w:val="000000" w:themeColor="text1"/>
                <w:kern w:val="2"/>
                <w:sz w:val="20"/>
                <w:szCs w:val="20"/>
                <w:lang w:val="kk-KZ" w:eastAsia="ru-RU"/>
                <w14:ligatures w14:val="standardContextual"/>
              </w:rPr>
              <w:t>. Россинский Б.В. Проблемы государственного управления с позиций теории систем-М.: НОРМА, 2023-264 с.</w:t>
            </w:r>
          </w:p>
          <w:p w14:paraId="3011E95B" w14:textId="7B61C9F3" w:rsidR="00696E58" w:rsidRDefault="00DE0395" w:rsidP="003E1D05">
            <w:pPr>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25</w:t>
            </w:r>
            <w:r w:rsidR="00696E58">
              <w:rPr>
                <w:rFonts w:ascii="Times New Roman" w:eastAsiaTheme="minorEastAsia" w:hAnsi="Times New Roman" w:cs="Times New Roman"/>
                <w:kern w:val="2"/>
                <w:sz w:val="20"/>
                <w:szCs w:val="20"/>
                <w:lang w:val="kk-KZ" w:eastAsia="ru-RU"/>
                <w14:ligatures w14:val="standardContextual"/>
              </w:rPr>
              <w:t xml:space="preserve">. </w:t>
            </w:r>
            <w:r w:rsidR="00696E58">
              <w:rPr>
                <w:rFonts w:ascii="Times New Roman" w:eastAsiaTheme="minorEastAsia" w:hAnsi="Times New Roman" w:cs="Times New Roman"/>
                <w:kern w:val="2"/>
                <w:sz w:val="20"/>
                <w:szCs w:val="20"/>
                <w:lang w:eastAsia="ru-RU"/>
                <w14:ligatures w14:val="standardContextual"/>
              </w:rPr>
              <w:t>Сардарян, Г.Т. Государственное управление в современном мире. Учебник для студентов бакалавриата и магистратуры. Москва: МГИМО</w:t>
            </w:r>
            <w:r>
              <w:rPr>
                <w:rFonts w:ascii="Times New Roman" w:eastAsiaTheme="minorEastAsia" w:hAnsi="Times New Roman" w:cs="Times New Roman"/>
                <w:kern w:val="2"/>
                <w:sz w:val="20"/>
                <w:szCs w:val="20"/>
                <w:lang w:val="kk-KZ" w:eastAsia="ru-RU"/>
                <w14:ligatures w14:val="standardContextual"/>
              </w:rPr>
              <w:t xml:space="preserve"> </w:t>
            </w:r>
            <w:r w:rsidR="00696E58">
              <w:rPr>
                <w:rFonts w:ascii="Times New Roman" w:eastAsiaTheme="minorEastAsia" w:hAnsi="Times New Roman" w:cs="Times New Roman"/>
                <w:kern w:val="2"/>
                <w:sz w:val="20"/>
                <w:szCs w:val="20"/>
                <w:lang w:eastAsia="ru-RU"/>
                <w14:ligatures w14:val="standardContextual"/>
              </w:rPr>
              <w:t xml:space="preserve">Университет, 2020 - 169 с. </w:t>
            </w:r>
          </w:p>
          <w:p w14:paraId="76E8200F" w14:textId="319023DF" w:rsidR="00803B01" w:rsidRPr="00803B01" w:rsidRDefault="00DE0395" w:rsidP="003E1D05">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 xml:space="preserve">26. </w:t>
            </w:r>
            <w:r w:rsidR="00803B01" w:rsidRPr="00803B01">
              <w:rPr>
                <w:rFonts w:ascii="Times New Roman" w:eastAsiaTheme="minorEastAsia" w:hAnsi="Times New Roman" w:cs="Times New Roman"/>
                <w:kern w:val="2"/>
                <w:sz w:val="20"/>
                <w:szCs w:val="20"/>
                <w:lang w:val="kk-KZ" w:eastAsia="ru-RU"/>
                <w14:ligatures w14:val="standardContextual"/>
              </w:rPr>
              <w:t>Сморгунов Л.В. Государственная политика и управление. Концепции и проблемы-М.: Юрайт, 2024. – 395 с</w:t>
            </w:r>
          </w:p>
          <w:bookmarkEnd w:id="3"/>
          <w:p w14:paraId="2AA519D6" w14:textId="0E2EF594" w:rsidR="00696E58" w:rsidRPr="00DE0395" w:rsidRDefault="00DE0395" w:rsidP="00DE0395">
            <w:pPr>
              <w:tabs>
                <w:tab w:val="left" w:pos="0"/>
              </w:tabs>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kk-KZ"/>
              </w:rPr>
              <w:t>27.</w:t>
            </w:r>
            <w:r w:rsidR="00696E58" w:rsidRPr="00DE0395">
              <w:rPr>
                <w:rFonts w:ascii="Times New Roman" w:hAnsi="Times New Roman" w:cs="Times New Roman"/>
                <w:color w:val="000000" w:themeColor="text1"/>
                <w:sz w:val="20"/>
                <w:szCs w:val="20"/>
              </w:rPr>
              <w:t>Суслова И. П., Говорова А. В., Серпухова М. А., </w:t>
            </w:r>
            <w:r w:rsidR="00696E58" w:rsidRPr="00DE0395">
              <w:rPr>
                <w:rFonts w:ascii="Times New Roman" w:hAnsi="Times New Roman" w:cs="Times New Roman"/>
                <w:color w:val="000000" w:themeColor="text1"/>
                <w:sz w:val="20"/>
                <w:szCs w:val="20"/>
                <w:lang w:val="kk-KZ"/>
              </w:rPr>
              <w:t xml:space="preserve"> и др.</w:t>
            </w:r>
            <w:r w:rsidR="00696E58" w:rsidRPr="00DE0395">
              <w:rPr>
                <w:rFonts w:ascii="Times New Roman" w:eastAsia="Times New Roman" w:hAnsi="Times New Roman" w:cs="Times New Roman"/>
                <w:color w:val="000000" w:themeColor="text1"/>
                <w:sz w:val="20"/>
                <w:szCs w:val="20"/>
                <w:lang w:val="kk-KZ" w:eastAsia="ru-RU"/>
              </w:rPr>
              <w:t xml:space="preserve"> </w:t>
            </w:r>
            <w:r w:rsidR="00696E58" w:rsidRPr="00DE0395">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sidR="00696E58" w:rsidRPr="00DE0395">
              <w:rPr>
                <w:rFonts w:ascii="Times New Roman" w:hAnsi="Times New Roman" w:cs="Times New Roman"/>
                <w:color w:val="000000" w:themeColor="text1"/>
                <w:sz w:val="20"/>
                <w:szCs w:val="20"/>
                <w:lang w:val="kk-KZ"/>
              </w:rPr>
              <w:t xml:space="preserve">-М.: </w:t>
            </w:r>
            <w:r w:rsidR="00696E58" w:rsidRPr="00DE0395">
              <w:rPr>
                <w:rFonts w:ascii="Times New Roman" w:hAnsi="Times New Roman" w:cs="Times New Roman"/>
                <w:color w:val="000000" w:themeColor="text1"/>
                <w:sz w:val="20"/>
                <w:szCs w:val="20"/>
              </w:rPr>
              <w:t xml:space="preserve">Экономический факультет МГУ имени М. В. Ломоносова, 2024. </w:t>
            </w:r>
            <w:r w:rsidR="00696E58" w:rsidRPr="00DE0395">
              <w:rPr>
                <w:rFonts w:ascii="Times New Roman" w:hAnsi="Times New Roman" w:cs="Times New Roman"/>
                <w:color w:val="000000" w:themeColor="text1"/>
                <w:sz w:val="20"/>
                <w:szCs w:val="20"/>
                <w:lang w:val="kk-KZ"/>
              </w:rPr>
              <w:t>-</w:t>
            </w:r>
            <w:r w:rsidR="00696E58" w:rsidRPr="00DE0395">
              <w:rPr>
                <w:rFonts w:ascii="Times New Roman" w:hAnsi="Times New Roman" w:cs="Times New Roman"/>
                <w:color w:val="000000" w:themeColor="text1"/>
                <w:sz w:val="20"/>
                <w:szCs w:val="20"/>
              </w:rPr>
              <w:t>  80 с.</w:t>
            </w:r>
          </w:p>
          <w:p w14:paraId="14AA6A78" w14:textId="3C5B2011" w:rsidR="00696E58" w:rsidRPr="00DE0395" w:rsidRDefault="00DE0395" w:rsidP="00DE0395">
            <w:pPr>
              <w:spacing w:after="0" w:line="240" w:lineRule="auto"/>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28.</w:t>
            </w:r>
            <w:r w:rsidR="00696E58" w:rsidRPr="00DE0395">
              <w:rPr>
                <w:rFonts w:ascii="Times New Roman" w:eastAsiaTheme="minorEastAsia" w:hAnsi="Times New Roman" w:cs="Times New Roman"/>
                <w:color w:val="000000"/>
                <w:sz w:val="20"/>
                <w:szCs w:val="20"/>
                <w:shd w:val="clear" w:color="auto" w:fill="FFFFFF"/>
                <w:lang w:val="kk-KZ" w:eastAsia="ru-RU"/>
              </w:rPr>
              <w:t>Чихладзе А.А., Юдина, Ю. В.  </w:t>
            </w:r>
            <w:r w:rsidR="00696E58" w:rsidRPr="00DE0395">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sidR="00696E58" w:rsidRPr="00DE0395">
              <w:rPr>
                <w:rFonts w:ascii="Times New Roman" w:eastAsiaTheme="minorEastAsia" w:hAnsi="Times New Roman" w:cs="Times New Roman"/>
                <w:color w:val="000000"/>
                <w:sz w:val="20"/>
                <w:szCs w:val="20"/>
                <w:shd w:val="clear" w:color="auto" w:fill="FFFFFF"/>
                <w:lang w:eastAsia="ru-RU"/>
              </w:rPr>
              <w:t>Юрайт</w:t>
            </w:r>
            <w:proofErr w:type="spellEnd"/>
            <w:r w:rsidR="00696E58" w:rsidRPr="00DE0395">
              <w:rPr>
                <w:rFonts w:ascii="Times New Roman" w:eastAsiaTheme="minorEastAsia" w:hAnsi="Times New Roman" w:cs="Times New Roman"/>
                <w:color w:val="000000"/>
                <w:sz w:val="20"/>
                <w:szCs w:val="20"/>
                <w:shd w:val="clear" w:color="auto" w:fill="FFFFFF"/>
                <w:lang w:eastAsia="ru-RU"/>
              </w:rPr>
              <w:t>, 2023. - 453 с. </w:t>
            </w:r>
          </w:p>
          <w:p w14:paraId="6309E8A3" w14:textId="77777777" w:rsidR="00803B01" w:rsidRPr="00803B01" w:rsidRDefault="00803B01" w:rsidP="00803B01">
            <w:pPr>
              <w:spacing w:after="0" w:line="240" w:lineRule="auto"/>
              <w:rPr>
                <w:rFonts w:ascii="Times New Roman" w:eastAsiaTheme="minorEastAsia" w:hAnsi="Times New Roman" w:cs="Times New Roman"/>
                <w:b/>
                <w:bCs/>
                <w:color w:val="000000" w:themeColor="text1"/>
                <w:kern w:val="2"/>
                <w:sz w:val="20"/>
                <w:szCs w:val="20"/>
                <w:lang w:val="kk-KZ" w:eastAsia="ru-RU"/>
                <w14:ligatures w14:val="standardContextual"/>
              </w:rPr>
            </w:pPr>
          </w:p>
          <w:p w14:paraId="0E2E9F8B" w14:textId="77777777" w:rsidR="00803B01" w:rsidRPr="00803B01" w:rsidRDefault="00803B01" w:rsidP="00803B01">
            <w:pPr>
              <w:spacing w:after="0" w:line="240" w:lineRule="auto"/>
              <w:rPr>
                <w:rFonts w:ascii="Times New Roman" w:eastAsiaTheme="minorEastAsia" w:hAnsi="Times New Roman" w:cs="Times New Roman"/>
                <w:b/>
                <w:bCs/>
                <w:color w:val="000000" w:themeColor="text1"/>
                <w:kern w:val="2"/>
                <w:sz w:val="20"/>
                <w:szCs w:val="20"/>
                <w:lang w:val="kk-KZ" w:eastAsia="ru-RU"/>
                <w14:ligatures w14:val="standardContextual"/>
              </w:rPr>
            </w:pPr>
          </w:p>
          <w:p w14:paraId="3A58D702" w14:textId="77777777" w:rsidR="00696E58" w:rsidRDefault="00696E58" w:rsidP="003E1D05">
            <w:pPr>
              <w:spacing w:after="0" w:line="240" w:lineRule="auto"/>
              <w:rPr>
                <w:rFonts w:ascii="Times New Roman" w:eastAsiaTheme="minorEastAsia" w:hAnsi="Times New Roman" w:cs="Times New Roman"/>
                <w:b/>
                <w:bCs/>
                <w:color w:val="000000" w:themeColor="text1"/>
                <w:kern w:val="2"/>
                <w:sz w:val="20"/>
                <w:szCs w:val="20"/>
                <w:lang w:val="kk-KZ" w:eastAsia="ru-RU"/>
                <w14:ligatures w14:val="standardContextual"/>
              </w:rPr>
            </w:pPr>
            <w:r>
              <w:rPr>
                <w:rFonts w:ascii="Times New Roman" w:eastAsiaTheme="minorEastAsia" w:hAnsi="Times New Roman" w:cs="Times New Roman"/>
                <w:b/>
                <w:bCs/>
                <w:color w:val="000000" w:themeColor="text1"/>
                <w:kern w:val="2"/>
                <w:sz w:val="20"/>
                <w:szCs w:val="20"/>
                <w:lang w:val="kk-KZ" w:eastAsia="ru-RU"/>
                <w14:ligatures w14:val="standardContextual"/>
              </w:rPr>
              <w:t>Қосымша әдебиеттер:</w:t>
            </w:r>
          </w:p>
          <w:p w14:paraId="7D3D4DED" w14:textId="77777777" w:rsidR="00696E58" w:rsidRDefault="00696E58" w:rsidP="003E1D05">
            <w:pPr>
              <w:spacing w:after="0" w:line="240" w:lineRule="auto"/>
              <w:rPr>
                <w:rFonts w:ascii="Times New Roman" w:eastAsia="Times New Roman" w:hAnsi="Times New Roman" w:cs="Times New Roman"/>
                <w:color w:val="434343"/>
                <w:kern w:val="2"/>
                <w:sz w:val="20"/>
                <w:szCs w:val="20"/>
                <w:lang w:val="kk-KZ" w:eastAsia="ru-RU"/>
                <w14:ligatures w14:val="standardContextual"/>
              </w:rPr>
            </w:pPr>
            <w:r>
              <w:rPr>
                <w:rFonts w:ascii="Times New Roman" w:eastAsia="Times New Roman" w:hAnsi="Times New Roman" w:cs="Times New Roman"/>
                <w:color w:val="434343"/>
                <w:kern w:val="2"/>
                <w:sz w:val="20"/>
                <w:szCs w:val="20"/>
                <w:lang w:val="kk-KZ" w:eastAsia="ru-RU"/>
                <w14:ligatures w14:val="standardContextual"/>
              </w:rPr>
              <w:t>1.Мырзагелді Кемел  Мемлекеттік және жергілікті басқару-Астана, 2017-150 б.</w:t>
            </w:r>
          </w:p>
          <w:p w14:paraId="33E37403" w14:textId="77777777" w:rsidR="00696E58" w:rsidRDefault="00696E58" w:rsidP="003E1D05">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 xml:space="preserve">2.  Қазақстан Республикасының 2025 жылғы дейінгі Стратегиялық даму жоспары//ҚР Президентінің 2021 жылғы 26  ақпандағы №531 Жарлығы </w:t>
            </w:r>
          </w:p>
          <w:p w14:paraId="37E654C2" w14:textId="77777777" w:rsidR="00696E58" w:rsidRDefault="00696E58" w:rsidP="003E1D05">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1A4E5CC3" w14:textId="77777777" w:rsidR="00696E58" w:rsidRDefault="00696E58" w:rsidP="003E1D05">
            <w:pPr>
              <w:spacing w:line="240" w:lineRule="auto"/>
              <w:contextualSpacing/>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4.Мемлекеттік саяси және әкімшілік қызметшілер лауазымдарның тізілімін бекіту туралы// ҚР Президентінің   2021 жылғы 20 сәуірдегі №560  Жарлығы</w:t>
            </w:r>
          </w:p>
          <w:p w14:paraId="4B4966DA" w14:textId="77777777" w:rsidR="00696E58" w:rsidRDefault="00696E58" w:rsidP="003E1D05">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 xml:space="preserve">5. Президенттік жастар кадр резерві туралы//ҚР Президентінің 2021 жылғы 18 мамырдағы №580 Жарлығы </w:t>
            </w:r>
          </w:p>
          <w:p w14:paraId="59FB9402" w14:textId="77777777" w:rsidR="00696E58" w:rsidRDefault="00696E58" w:rsidP="003E1D05">
            <w:pPr>
              <w:spacing w:after="0" w:line="240" w:lineRule="auto"/>
              <w:ind w:left="1" w:hanging="1"/>
              <w:contextualSpacing/>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369F043" w14:textId="77777777" w:rsidR="00696E58" w:rsidRDefault="00696E58" w:rsidP="003E1D05">
            <w:pPr>
              <w:spacing w:after="0" w:line="240" w:lineRule="auto"/>
              <w:ind w:left="1" w:hanging="1"/>
              <w:contextualSpacing/>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7. Оксфорд  экономика сөздігі  = A Dictionary of Economics (Oxford Quick Reference) : сөздік  -Алматы : "Ұлттық аударма бюросы" ҚҚ, 2019 - 606 б.</w:t>
            </w:r>
          </w:p>
          <w:p w14:paraId="32330485" w14:textId="77777777" w:rsidR="00696E58" w:rsidRDefault="00696E58" w:rsidP="003E1D05">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8. Ник. HR-менеджментке кіріспе = An Introduction to Human Resource Management - Алматы: "Ұлттық аударма бюросы" ҚҚ, 2019. — 531 б.</w:t>
            </w:r>
          </w:p>
          <w:p w14:paraId="6A413569" w14:textId="77777777" w:rsidR="00696E58" w:rsidRDefault="00696E58" w:rsidP="003E1D05">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9. М. Коннолли, Л. Хармс, Д. Мэйдмент Әлеуметтік жұмыс: контексі мен практикасы  – Нұр-Сұлтан: "Ұлттық аударма бюросы ҚҚ, 2020 – 382 б.</w:t>
            </w:r>
          </w:p>
          <w:p w14:paraId="62AAE7D7" w14:textId="77777777" w:rsidR="00696E58" w:rsidRDefault="00696E58" w:rsidP="003E1D05">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 xml:space="preserve">10. Стивен П. Роббинс, Тимати А. Джадж </w:t>
            </w:r>
          </w:p>
          <w:p w14:paraId="518D161F" w14:textId="77777777" w:rsidR="00696E58" w:rsidRDefault="00696E58" w:rsidP="003E1D05">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Ұйымдық мінез-құлық негіздері = Essentials of Organizational Benavior [М  - Алматы: "Ұлттық аударма бюросы" ҚҚ, 2019 - 487 б.</w:t>
            </w:r>
          </w:p>
          <w:p w14:paraId="2C967622" w14:textId="77777777" w:rsidR="00696E58" w:rsidRDefault="00696E58" w:rsidP="003E1D05">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lastRenderedPageBreak/>
              <w:t>11. Р. У. Гриффин Менеджмент = Management  - Астана: "Ұлттық аударма бюросы" ҚҚ, 2018 - 766 б.</w:t>
            </w:r>
          </w:p>
          <w:p w14:paraId="233ECC26" w14:textId="77777777" w:rsidR="00696E58" w:rsidRDefault="00696E58" w:rsidP="003E1D05">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B2A8075" w14:textId="77777777" w:rsidR="00696E58" w:rsidRDefault="00696E58" w:rsidP="003E1D05">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88EDA40" w14:textId="77777777" w:rsidR="00696E58" w:rsidRDefault="00696E58" w:rsidP="003E1D05">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14. О’Лири, Зина. Зерттеу жобасын жүргізу: негізгі нұсқаулық : монография - Алматы: "Ұлттық аударма бюросы" ҚҚ, 2020 - 470 б.</w:t>
            </w:r>
          </w:p>
          <w:p w14:paraId="4B57A99B" w14:textId="77777777" w:rsidR="00696E58" w:rsidRDefault="00696E58" w:rsidP="003E1D05">
            <w:pPr>
              <w:spacing w:after="0" w:line="240" w:lineRule="auto"/>
              <w:rPr>
                <w:rFonts w:ascii="Times New Roman" w:eastAsiaTheme="minorEastAsia" w:hAnsi="Times New Roman" w:cs="Times New Roman"/>
                <w:kern w:val="2"/>
                <w:sz w:val="20"/>
                <w:szCs w:val="20"/>
                <w:lang w:val="kk-KZ" w:eastAsia="ru-RU"/>
                <w14:ligatures w14:val="standardContextual"/>
              </w:rPr>
            </w:pPr>
            <w:r>
              <w:rPr>
                <w:rFonts w:ascii="Times New Roman" w:eastAsiaTheme="minorEastAsia" w:hAnsi="Times New Roman" w:cs="Times New Roman"/>
                <w:kern w:val="2"/>
                <w:sz w:val="20"/>
                <w:szCs w:val="20"/>
                <w:lang w:val="kk-KZ" w:eastAsia="ru-RU"/>
                <w14:ligatures w14:val="standardContextual"/>
              </w:rPr>
              <w:t>15. Шваб, Клаус.Төртінші индустриялық революция  = The Fourth Industrial Revolution : [монография] - Астана: "Ұлттық аударма бюросы" ҚҚ, 2018- 198 б.</w:t>
            </w:r>
          </w:p>
          <w:p w14:paraId="7D128FC6" w14:textId="77777777" w:rsidR="00696E58" w:rsidRDefault="00696E58" w:rsidP="003E1D05">
            <w:pPr>
              <w:spacing w:after="0" w:line="240" w:lineRule="auto"/>
              <w:rPr>
                <w:rFonts w:ascii="Times New Roman" w:eastAsiaTheme="minorEastAsia" w:hAnsi="Times New Roman" w:cs="Times New Roman"/>
                <w:color w:val="000000" w:themeColor="text1"/>
                <w:kern w:val="2"/>
                <w:sz w:val="20"/>
                <w:szCs w:val="20"/>
                <w:lang w:val="kk-KZ" w:eastAsia="ru-RU"/>
                <w14:ligatures w14:val="standardContextual"/>
              </w:rPr>
            </w:pPr>
          </w:p>
          <w:p w14:paraId="4C22916B" w14:textId="77777777" w:rsidR="00696E58" w:rsidRDefault="00696E58" w:rsidP="003E1D05">
            <w:pPr>
              <w:spacing w:after="0" w:line="240" w:lineRule="auto"/>
              <w:rPr>
                <w:rFonts w:ascii="Times New Roman" w:eastAsiaTheme="minorEastAsia" w:hAnsi="Times New Roman" w:cs="Times New Roman"/>
                <w:b/>
                <w:bCs/>
                <w:color w:val="000000"/>
                <w:kern w:val="2"/>
                <w:sz w:val="20"/>
                <w:szCs w:val="20"/>
                <w:lang w:val="kk-KZ" w:eastAsia="ru-RU"/>
                <w14:ligatures w14:val="standardContextual"/>
              </w:rPr>
            </w:pPr>
          </w:p>
          <w:p w14:paraId="3C87E694" w14:textId="77777777" w:rsidR="00696E58" w:rsidRPr="00803B01" w:rsidRDefault="00696E58" w:rsidP="003E1D05">
            <w:pPr>
              <w:spacing w:after="0" w:line="240" w:lineRule="auto"/>
              <w:rPr>
                <w:rFonts w:ascii="Times New Roman" w:eastAsiaTheme="minorEastAsia" w:hAnsi="Times New Roman" w:cs="Times New Roman"/>
                <w:color w:val="FF0000"/>
                <w:kern w:val="2"/>
                <w:sz w:val="20"/>
                <w:szCs w:val="20"/>
                <w:lang w:val="kk-KZ" w:eastAsia="ru-RU"/>
                <w14:ligatures w14:val="standardContextual"/>
              </w:rPr>
            </w:pPr>
            <w:r w:rsidRPr="00803B01">
              <w:rPr>
                <w:rFonts w:ascii="Times New Roman" w:eastAsiaTheme="minorEastAsia" w:hAnsi="Times New Roman" w:cs="Times New Roman"/>
                <w:color w:val="000000"/>
                <w:kern w:val="2"/>
                <w:sz w:val="20"/>
                <w:szCs w:val="20"/>
                <w:lang w:val="kk-KZ" w:eastAsia="ru-RU"/>
                <w14:ligatures w14:val="standardContextual"/>
              </w:rPr>
              <w:t xml:space="preserve">Интернет-ресурстар </w:t>
            </w:r>
          </w:p>
          <w:p w14:paraId="49F057C1" w14:textId="273E2142" w:rsidR="00803B01" w:rsidRPr="00803B01" w:rsidRDefault="00803B01" w:rsidP="00803B01">
            <w:pPr>
              <w:spacing w:after="0" w:line="240" w:lineRule="auto"/>
              <w:rPr>
                <w:rFonts w:ascii="Times New Roman" w:eastAsiaTheme="minorEastAsia" w:hAnsi="Times New Roman" w:cs="Times New Roman"/>
                <w:color w:val="000000" w:themeColor="text1"/>
                <w:sz w:val="20"/>
                <w:szCs w:val="20"/>
                <w:lang w:val="kk-KZ" w:eastAsia="ru-RU"/>
              </w:rPr>
            </w:pPr>
            <w:bookmarkStart w:id="4" w:name="_Hlk145168752"/>
            <w:r w:rsidRPr="00803B01">
              <w:rPr>
                <w:rFonts w:ascii="Times New Roman" w:eastAsiaTheme="minorEastAsia" w:hAnsi="Times New Roman" w:cs="Times New Roman"/>
                <w:color w:val="000000" w:themeColor="text1"/>
                <w:sz w:val="20"/>
                <w:szCs w:val="20"/>
                <w:lang w:val="kk-KZ" w:eastAsia="ru-RU"/>
              </w:rPr>
              <w:t>1URL: https://urait.ru/bcode/537538</w:t>
            </w:r>
          </w:p>
          <w:p w14:paraId="24635BDC" w14:textId="77777777" w:rsidR="00803B01" w:rsidRPr="00803B01" w:rsidRDefault="00803B01" w:rsidP="00803B01">
            <w:pPr>
              <w:spacing w:after="0" w:line="240" w:lineRule="auto"/>
              <w:rPr>
                <w:rFonts w:ascii="Times New Roman" w:eastAsiaTheme="minorEastAsia" w:hAnsi="Times New Roman" w:cs="Times New Roman"/>
                <w:color w:val="000000" w:themeColor="text1"/>
                <w:sz w:val="20"/>
                <w:szCs w:val="20"/>
                <w:lang w:val="kk-KZ" w:eastAsia="ru-RU"/>
              </w:rPr>
            </w:pPr>
            <w:r w:rsidRPr="00803B01">
              <w:rPr>
                <w:rFonts w:ascii="Times New Roman" w:eastAsiaTheme="minorEastAsia" w:hAnsi="Times New Roman" w:cs="Times New Roman"/>
                <w:color w:val="000000" w:themeColor="text1"/>
                <w:sz w:val="20"/>
                <w:szCs w:val="20"/>
                <w:lang w:val="kk-KZ" w:eastAsia="ru-RU"/>
              </w:rPr>
              <w:t>2.</w:t>
            </w:r>
            <w:r w:rsidRPr="00803B01">
              <w:rPr>
                <w:rFonts w:ascii="Times New Roman" w:eastAsiaTheme="minorEastAsia" w:hAnsi="Times New Roman" w:cs="Times New Roman"/>
                <w:color w:val="000000" w:themeColor="text1"/>
                <w:sz w:val="20"/>
                <w:szCs w:val="20"/>
                <w:lang w:val="kk-KZ" w:eastAsia="ru-RU"/>
              </w:rPr>
              <w:tab/>
              <w:t>URL: https://urait.ru/bcode/538685</w:t>
            </w:r>
          </w:p>
          <w:p w14:paraId="44A59228" w14:textId="12C7CB1C" w:rsidR="00696E58" w:rsidRPr="00803B01" w:rsidRDefault="00803B01" w:rsidP="00803B01">
            <w:pPr>
              <w:spacing w:after="0" w:line="240" w:lineRule="auto"/>
              <w:rPr>
                <w:rFonts w:ascii="Times New Roman" w:eastAsiaTheme="minorEastAsia" w:hAnsi="Times New Roman" w:cs="Times New Roman"/>
                <w:color w:val="000000" w:themeColor="text1"/>
                <w:sz w:val="20"/>
                <w:szCs w:val="20"/>
                <w:lang w:val="kk-KZ" w:eastAsia="ru-RU"/>
              </w:rPr>
            </w:pPr>
            <w:r w:rsidRPr="00803B01">
              <w:rPr>
                <w:rFonts w:ascii="Times New Roman" w:eastAsiaTheme="minorEastAsia" w:hAnsi="Times New Roman" w:cs="Times New Roman"/>
                <w:color w:val="000000" w:themeColor="text1"/>
                <w:sz w:val="20"/>
                <w:szCs w:val="20"/>
                <w:lang w:val="kk-KZ" w:eastAsia="ru-RU"/>
              </w:rPr>
              <w:t>3.</w:t>
            </w:r>
            <w:r w:rsidRPr="00803B01">
              <w:rPr>
                <w:rFonts w:ascii="Times New Roman" w:eastAsiaTheme="minorEastAsia" w:hAnsi="Times New Roman" w:cs="Times New Roman"/>
                <w:color w:val="000000" w:themeColor="text1"/>
                <w:sz w:val="20"/>
                <w:szCs w:val="20"/>
                <w:lang w:val="kk-KZ" w:eastAsia="ru-RU"/>
              </w:rPr>
              <w:tab/>
              <w:t>URL: https://www.ibooks.ru/bookshelf/387151/</w:t>
            </w:r>
          </w:p>
          <w:p w14:paraId="1EE4F2EF" w14:textId="77777777" w:rsidR="00696E58" w:rsidRDefault="00696E58" w:rsidP="003E1D05">
            <w:pPr>
              <w:spacing w:after="0" w:line="240" w:lineRule="auto"/>
              <w:rPr>
                <w:rFonts w:ascii="Times New Roman" w:eastAsiaTheme="minorEastAsia" w:hAnsi="Times New Roman" w:cs="Times New Roman"/>
                <w:b/>
                <w:bCs/>
                <w:color w:val="000000" w:themeColor="text1"/>
                <w:sz w:val="20"/>
                <w:szCs w:val="20"/>
                <w:lang w:val="kk-KZ" w:eastAsia="ru-RU"/>
              </w:rPr>
            </w:pPr>
          </w:p>
          <w:p w14:paraId="50486B9A" w14:textId="77777777" w:rsidR="00696E58" w:rsidRPr="009B0F17" w:rsidRDefault="00696E58" w:rsidP="003E1D05">
            <w:pPr>
              <w:spacing w:after="0" w:line="240" w:lineRule="auto"/>
              <w:rPr>
                <w:rFonts w:ascii="Times New Roman" w:eastAsiaTheme="minorEastAsia" w:hAnsi="Times New Roman" w:cs="Times New Roman"/>
                <w:b/>
                <w:bCs/>
                <w:color w:val="000000" w:themeColor="text1"/>
                <w:sz w:val="20"/>
                <w:szCs w:val="20"/>
                <w:lang w:val="kk-KZ" w:eastAsia="ru-RU"/>
              </w:rPr>
            </w:pPr>
            <w:r w:rsidRPr="009B0F17">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0554D64E" w14:textId="77777777" w:rsidR="00696E58" w:rsidRPr="009B0F17" w:rsidRDefault="00696E58" w:rsidP="003E1D05">
            <w:pPr>
              <w:spacing w:after="0" w:line="240" w:lineRule="auto"/>
              <w:rPr>
                <w:rFonts w:ascii="Times New Roman" w:eastAsiaTheme="minorEastAsia" w:hAnsi="Times New Roman" w:cs="Times New Roman"/>
                <w:color w:val="000000" w:themeColor="text1"/>
                <w:sz w:val="20"/>
                <w:szCs w:val="20"/>
                <w:lang w:val="kk-KZ" w:eastAsia="ru-RU"/>
              </w:rPr>
            </w:pPr>
            <w:r w:rsidRPr="009B0F17">
              <w:rPr>
                <w:rFonts w:ascii="Times New Roman" w:eastAsiaTheme="minorEastAsia" w:hAnsi="Times New Roman" w:cs="Times New Roman"/>
                <w:color w:val="000000" w:themeColor="text1"/>
                <w:sz w:val="20"/>
                <w:szCs w:val="20"/>
                <w:lang w:val="kk-KZ" w:eastAsia="ru-RU"/>
              </w:rPr>
              <w:t>1. Аудитория 215</w:t>
            </w:r>
          </w:p>
          <w:p w14:paraId="385F35A9" w14:textId="502996C1" w:rsidR="00696E58" w:rsidRPr="009B0F17" w:rsidRDefault="00696E58" w:rsidP="00DE0395">
            <w:pPr>
              <w:spacing w:after="0" w:line="240" w:lineRule="auto"/>
              <w:rPr>
                <w:rFonts w:ascii="Times New Roman" w:hAnsi="Times New Roman" w:cs="Times New Roman"/>
                <w:color w:val="000000"/>
                <w:kern w:val="2"/>
                <w:sz w:val="20"/>
                <w:szCs w:val="20"/>
                <w:lang w:val="kk-KZ"/>
                <w14:ligatures w14:val="standardContextual"/>
              </w:rPr>
            </w:pPr>
            <w:r w:rsidRPr="009B0F17">
              <w:rPr>
                <w:rFonts w:ascii="Times New Roman" w:eastAsiaTheme="minorEastAsia" w:hAnsi="Times New Roman" w:cs="Times New Roman"/>
                <w:color w:val="000000" w:themeColor="text1"/>
                <w:sz w:val="20"/>
                <w:szCs w:val="20"/>
                <w:lang w:val="kk-KZ" w:eastAsia="ru-RU"/>
              </w:rPr>
              <w:t xml:space="preserve">2.  Дәріс залы - </w:t>
            </w:r>
            <w:bookmarkEnd w:id="2"/>
            <w:bookmarkEnd w:id="4"/>
            <w:r w:rsidR="00DE0395">
              <w:rPr>
                <w:rFonts w:ascii="Times New Roman" w:eastAsiaTheme="minorEastAsia" w:hAnsi="Times New Roman" w:cs="Times New Roman"/>
                <w:color w:val="000000" w:themeColor="text1"/>
                <w:sz w:val="20"/>
                <w:szCs w:val="20"/>
                <w:lang w:val="kk-KZ" w:eastAsia="ru-RU"/>
              </w:rPr>
              <w:t>5</w:t>
            </w:r>
          </w:p>
        </w:tc>
      </w:tr>
      <w:bookmarkEnd w:id="1"/>
    </w:tbl>
    <w:p w14:paraId="3736AB7E" w14:textId="77777777" w:rsidR="00696E58" w:rsidRPr="009B0F17" w:rsidRDefault="00696E58" w:rsidP="00696E58">
      <w:pPr>
        <w:widowControl w:val="0"/>
        <w:pBdr>
          <w:top w:val="nil"/>
          <w:left w:val="nil"/>
          <w:bottom w:val="nil"/>
          <w:right w:val="nil"/>
          <w:between w:val="nil"/>
        </w:pBdr>
        <w:rPr>
          <w:rFonts w:ascii="Times New Roman" w:hAnsi="Times New Roman" w:cs="Times New Roman"/>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696E58" w:rsidRPr="009B0F17" w14:paraId="58E7363B" w14:textId="77777777" w:rsidTr="00C06B0D">
        <w:trPr>
          <w:trHeight w:val="3393"/>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5DCA21" w14:textId="77777777" w:rsidR="00696E58" w:rsidRPr="009B0F17" w:rsidRDefault="00696E58" w:rsidP="003E1D05">
            <w:pPr>
              <w:rPr>
                <w:rFonts w:ascii="Times New Roman" w:hAnsi="Times New Roman" w:cs="Times New Roman"/>
                <w:b/>
                <w:sz w:val="20"/>
                <w:szCs w:val="20"/>
                <w:lang w:val="kk-KZ"/>
              </w:rPr>
            </w:pPr>
            <w:r w:rsidRPr="009B0F17">
              <w:rPr>
                <w:rFonts w:ascii="Times New Roman" w:hAnsi="Times New Roman" w:cs="Times New Roman"/>
                <w:b/>
                <w:sz w:val="20"/>
                <w:szCs w:val="20"/>
                <w:lang w:val="kk-KZ"/>
              </w:rPr>
              <w:t xml:space="preserve">Пәннің </w:t>
            </w:r>
          </w:p>
          <w:p w14:paraId="74202728" w14:textId="77777777" w:rsidR="00696E58" w:rsidRPr="009B0F17" w:rsidRDefault="00696E58" w:rsidP="003E1D05">
            <w:pPr>
              <w:rPr>
                <w:rFonts w:ascii="Times New Roman" w:hAnsi="Times New Roman" w:cs="Times New Roman"/>
                <w:b/>
                <w:sz w:val="20"/>
                <w:szCs w:val="20"/>
                <w:lang w:val="kk-KZ"/>
              </w:rPr>
            </w:pPr>
            <w:r w:rsidRPr="009B0F17">
              <w:rPr>
                <w:rFonts w:ascii="Times New Roman" w:hAnsi="Times New Roman" w:cs="Times New Roman"/>
                <w:b/>
                <w:sz w:val="20"/>
                <w:szCs w:val="20"/>
                <w:lang w:val="kk-KZ"/>
              </w:rPr>
              <w:t>а</w:t>
            </w:r>
            <w:r w:rsidRPr="009B0F17">
              <w:rPr>
                <w:rFonts w:ascii="Times New Roman" w:hAnsi="Times New Roman" w:cs="Times New Roman"/>
                <w:b/>
                <w:sz w:val="20"/>
                <w:szCs w:val="20"/>
              </w:rPr>
              <w:t>ка</w:t>
            </w:r>
            <w:r w:rsidRPr="009B0F17">
              <w:rPr>
                <w:rFonts w:ascii="Times New Roman" w:hAnsi="Times New Roman" w:cs="Times New Roman"/>
                <w:b/>
                <w:sz w:val="20"/>
                <w:szCs w:val="20"/>
                <w:lang w:val="kk-KZ"/>
              </w:rPr>
              <w:t xml:space="preserve">демиялық </w:t>
            </w:r>
          </w:p>
          <w:p w14:paraId="108B1B33" w14:textId="77777777" w:rsidR="00696E58" w:rsidRPr="009B0F17" w:rsidRDefault="00696E58" w:rsidP="003E1D05">
            <w:pPr>
              <w:rPr>
                <w:rFonts w:ascii="Times New Roman" w:hAnsi="Times New Roman" w:cs="Times New Roman"/>
                <w:b/>
                <w:sz w:val="20"/>
                <w:szCs w:val="20"/>
              </w:rPr>
            </w:pPr>
            <w:r w:rsidRPr="009B0F17">
              <w:rPr>
                <w:rFonts w:ascii="Times New Roman" w:hAnsi="Times New Roman" w:cs="Times New Roman"/>
                <w:b/>
                <w:sz w:val="20"/>
                <w:szCs w:val="20"/>
                <w:lang w:val="kk-KZ"/>
              </w:rPr>
              <w:t>саясаты</w:t>
            </w:r>
            <w:r w:rsidRPr="009B0F17">
              <w:rPr>
                <w:rFonts w:ascii="Times New Roman" w:hAnsi="Times New Roman" w:cs="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F3C22" w14:textId="77777777" w:rsidR="00696E58" w:rsidRPr="009B0F17" w:rsidRDefault="00696E58" w:rsidP="003E1D05">
            <w:pPr>
              <w:jc w:val="both"/>
              <w:rPr>
                <w:rFonts w:ascii="Times New Roman" w:hAnsi="Times New Roman" w:cs="Times New Roman"/>
                <w:sz w:val="20"/>
                <w:szCs w:val="20"/>
              </w:rPr>
            </w:pPr>
            <w:r w:rsidRPr="009B0F17">
              <w:rPr>
                <w:rFonts w:ascii="Times New Roman" w:hAnsi="Times New Roman" w:cs="Times New Roman"/>
                <w:sz w:val="20"/>
                <w:szCs w:val="20"/>
              </w:rPr>
              <w:t>П</w:t>
            </w:r>
            <w:r w:rsidRPr="009B0F17">
              <w:rPr>
                <w:rFonts w:ascii="Times New Roman" w:hAnsi="Times New Roman" w:cs="Times New Roman"/>
                <w:sz w:val="20"/>
                <w:szCs w:val="20"/>
                <w:lang w:val="kk-KZ"/>
              </w:rPr>
              <w:t xml:space="preserve">әннің </w:t>
            </w:r>
            <w:r w:rsidRPr="009B0F17">
              <w:rPr>
                <w:rFonts w:ascii="Times New Roman" w:hAnsi="Times New Roman" w:cs="Times New Roman"/>
                <w:sz w:val="20"/>
                <w:szCs w:val="20"/>
              </w:rPr>
              <w:t>академия</w:t>
            </w:r>
            <w:r w:rsidRPr="009B0F17">
              <w:rPr>
                <w:rFonts w:ascii="Times New Roman" w:hAnsi="Times New Roman" w:cs="Times New Roman"/>
                <w:sz w:val="20"/>
                <w:szCs w:val="20"/>
                <w:lang w:val="kk-KZ"/>
              </w:rPr>
              <w:t>лық</w:t>
            </w:r>
            <w:r w:rsidRPr="009B0F17">
              <w:rPr>
                <w:rFonts w:ascii="Times New Roman" w:hAnsi="Times New Roman" w:cs="Times New Roman"/>
                <w:sz w:val="20"/>
                <w:szCs w:val="20"/>
              </w:rPr>
              <w:t xml:space="preserve"> сая</w:t>
            </w:r>
            <w:r w:rsidRPr="009B0F17">
              <w:rPr>
                <w:rFonts w:ascii="Times New Roman" w:hAnsi="Times New Roman" w:cs="Times New Roman"/>
                <w:sz w:val="20"/>
                <w:szCs w:val="20"/>
                <w:lang w:val="kk-KZ"/>
              </w:rPr>
              <w:t>саты</w:t>
            </w:r>
            <w:r w:rsidRPr="009B0F17">
              <w:rPr>
                <w:rFonts w:ascii="Times New Roman" w:hAnsi="Times New Roman" w:cs="Times New Roman"/>
                <w:sz w:val="20"/>
                <w:szCs w:val="20"/>
              </w:rPr>
              <w:t xml:space="preserve"> </w:t>
            </w:r>
            <w:r w:rsidRPr="009B0F17">
              <w:rPr>
                <w:rFonts w:ascii="Times New Roman" w:hAnsi="Times New Roman" w:cs="Times New Roman"/>
                <w:sz w:val="20"/>
                <w:szCs w:val="20"/>
                <w:lang w:val="kk-KZ"/>
              </w:rPr>
              <w:t>ә</w:t>
            </w:r>
            <w:r w:rsidRPr="009B0F17">
              <w:rPr>
                <w:rFonts w:ascii="Times New Roman" w:hAnsi="Times New Roman" w:cs="Times New Roman"/>
                <w:sz w:val="20"/>
                <w:szCs w:val="20"/>
              </w:rPr>
              <w:t>л-Фараби а</w:t>
            </w:r>
            <w:r w:rsidRPr="009B0F17">
              <w:rPr>
                <w:rFonts w:ascii="Times New Roman" w:hAnsi="Times New Roman" w:cs="Times New Roman"/>
                <w:sz w:val="20"/>
                <w:szCs w:val="20"/>
                <w:lang w:val="kk-KZ"/>
              </w:rPr>
              <w:t>тындағы</w:t>
            </w:r>
            <w:r w:rsidRPr="009B0F17">
              <w:rPr>
                <w:rFonts w:ascii="Times New Roman" w:hAnsi="Times New Roman" w:cs="Times New Roman"/>
                <w:sz w:val="20"/>
                <w:szCs w:val="20"/>
              </w:rPr>
              <w:t xml:space="preserve"> Қ</w:t>
            </w:r>
            <w:r w:rsidRPr="009B0F17">
              <w:rPr>
                <w:rFonts w:ascii="Times New Roman" w:hAnsi="Times New Roman" w:cs="Times New Roman"/>
                <w:sz w:val="20"/>
                <w:szCs w:val="20"/>
                <w:lang w:val="kk-KZ"/>
              </w:rPr>
              <w:t>азҰУ</w:t>
            </w:r>
            <w:r w:rsidRPr="009B0F17">
              <w:rPr>
                <w:rFonts w:ascii="Times New Roman" w:hAnsi="Times New Roman" w:cs="Times New Roman"/>
                <w:sz w:val="20"/>
                <w:szCs w:val="20"/>
              </w:rPr>
              <w:t>-д</w:t>
            </w:r>
            <w:r w:rsidRPr="009B0F17">
              <w:rPr>
                <w:rFonts w:ascii="Times New Roman" w:hAnsi="Times New Roman" w:cs="Times New Roman"/>
                <w:sz w:val="20"/>
                <w:szCs w:val="20"/>
                <w:lang w:val="kk-KZ"/>
              </w:rPr>
              <w:t>ың</w:t>
            </w:r>
            <w:r w:rsidRPr="009B0F17">
              <w:rPr>
                <w:rFonts w:ascii="Times New Roman" w:hAnsi="Times New Roman" w:cs="Times New Roman"/>
                <w:sz w:val="20"/>
                <w:szCs w:val="20"/>
              </w:rPr>
              <w:t xml:space="preserve"> </w:t>
            </w:r>
            <w:r w:rsidRPr="009B0F17">
              <w:rPr>
                <w:rFonts w:ascii="Times New Roman" w:hAnsi="Times New Roman" w:cs="Times New Roman"/>
                <w:sz w:val="20"/>
                <w:szCs w:val="20"/>
                <w:u w:val="single"/>
                <w:lang w:val="kk-KZ"/>
              </w:rPr>
              <w:t>Академиялық</w:t>
            </w:r>
            <w:r w:rsidRPr="009B0F17">
              <w:rPr>
                <w:rFonts w:ascii="Times New Roman" w:hAnsi="Times New Roman" w:cs="Times New Roman"/>
                <w:sz w:val="20"/>
                <w:szCs w:val="20"/>
                <w:u w:val="single"/>
              </w:rPr>
              <w:t xml:space="preserve"> </w:t>
            </w:r>
            <w:r w:rsidRPr="009B0F17">
              <w:rPr>
                <w:rFonts w:ascii="Times New Roman" w:hAnsi="Times New Roman" w:cs="Times New Roman"/>
                <w:sz w:val="20"/>
                <w:szCs w:val="20"/>
                <w:u w:val="single"/>
                <w:lang w:val="kk-KZ"/>
              </w:rPr>
              <w:t>саясатымен</w:t>
            </w:r>
            <w:r w:rsidRPr="009B0F17">
              <w:rPr>
                <w:rFonts w:ascii="Times New Roman" w:hAnsi="Times New Roman" w:cs="Times New Roman"/>
                <w:sz w:val="20"/>
                <w:szCs w:val="20"/>
                <w:u w:val="single"/>
              </w:rPr>
              <w:t xml:space="preserve"> </w:t>
            </w:r>
            <w:r w:rsidRPr="009B0F17">
              <w:rPr>
                <w:rFonts w:ascii="Times New Roman" w:hAnsi="Times New Roman" w:cs="Times New Roman"/>
                <w:sz w:val="20"/>
                <w:szCs w:val="20"/>
                <w:u w:val="single"/>
                <w:lang w:val="kk-KZ"/>
              </w:rPr>
              <w:t>және</w:t>
            </w:r>
            <w:r w:rsidRPr="009B0F17">
              <w:rPr>
                <w:rFonts w:ascii="Times New Roman" w:hAnsi="Times New Roman" w:cs="Times New Roman"/>
                <w:sz w:val="20"/>
                <w:szCs w:val="20"/>
                <w:u w:val="single"/>
              </w:rPr>
              <w:t xml:space="preserve"> </w:t>
            </w:r>
            <w:r w:rsidRPr="009B0F17">
              <w:rPr>
                <w:rFonts w:ascii="Times New Roman" w:hAnsi="Times New Roman" w:cs="Times New Roman"/>
                <w:sz w:val="20"/>
                <w:szCs w:val="20"/>
                <w:u w:val="single"/>
                <w:lang w:val="kk-KZ"/>
              </w:rPr>
              <w:t>академиялық</w:t>
            </w:r>
            <w:r w:rsidRPr="009B0F17">
              <w:rPr>
                <w:rFonts w:ascii="Times New Roman" w:hAnsi="Times New Roman" w:cs="Times New Roman"/>
                <w:sz w:val="20"/>
                <w:szCs w:val="20"/>
                <w:u w:val="single"/>
              </w:rPr>
              <w:t xml:space="preserve"> </w:t>
            </w:r>
            <w:r w:rsidRPr="009B0F17">
              <w:rPr>
                <w:rFonts w:ascii="Times New Roman" w:hAnsi="Times New Roman" w:cs="Times New Roman"/>
                <w:sz w:val="20"/>
                <w:szCs w:val="20"/>
                <w:u w:val="single"/>
                <w:lang w:val="kk-KZ"/>
              </w:rPr>
              <w:t>адалдық</w:t>
            </w:r>
            <w:r w:rsidRPr="009B0F17">
              <w:rPr>
                <w:rFonts w:ascii="Times New Roman" w:hAnsi="Times New Roman" w:cs="Times New Roman"/>
                <w:sz w:val="20"/>
                <w:szCs w:val="20"/>
                <w:u w:val="single"/>
              </w:rPr>
              <w:t xml:space="preserve"> </w:t>
            </w:r>
            <w:r w:rsidRPr="009B0F17">
              <w:rPr>
                <w:rFonts w:ascii="Times New Roman" w:hAnsi="Times New Roman" w:cs="Times New Roman"/>
                <w:sz w:val="20"/>
                <w:szCs w:val="20"/>
                <w:u w:val="single"/>
                <w:lang w:val="kk-KZ"/>
              </w:rPr>
              <w:t>Саясатымен</w:t>
            </w:r>
            <w:r w:rsidRPr="009B0F17">
              <w:rPr>
                <w:rFonts w:ascii="Times New Roman" w:hAnsi="Times New Roman" w:cs="Times New Roman"/>
                <w:sz w:val="20"/>
                <w:szCs w:val="20"/>
              </w:rPr>
              <w:t xml:space="preserve"> </w:t>
            </w:r>
            <w:r w:rsidRPr="009B0F17">
              <w:rPr>
                <w:rFonts w:ascii="Times New Roman" w:hAnsi="Times New Roman" w:cs="Times New Roman"/>
                <w:sz w:val="20"/>
                <w:szCs w:val="20"/>
                <w:lang w:val="kk-KZ"/>
              </w:rPr>
              <w:t>айқындалады</w:t>
            </w:r>
            <w:r w:rsidRPr="009B0F17">
              <w:rPr>
                <w:rFonts w:ascii="Times New Roman" w:hAnsi="Times New Roman" w:cs="Times New Roman"/>
                <w:sz w:val="20"/>
                <w:szCs w:val="20"/>
              </w:rPr>
              <w:t xml:space="preserve">. </w:t>
            </w:r>
          </w:p>
          <w:p w14:paraId="4ED2BE91" w14:textId="77777777" w:rsidR="00696E58" w:rsidRPr="009B0F17" w:rsidRDefault="00696E58" w:rsidP="003E1D05">
            <w:pPr>
              <w:jc w:val="both"/>
              <w:rPr>
                <w:rFonts w:ascii="Times New Roman" w:hAnsi="Times New Roman" w:cs="Times New Roman"/>
                <w:sz w:val="20"/>
                <w:szCs w:val="20"/>
              </w:rPr>
            </w:pPr>
            <w:proofErr w:type="spellStart"/>
            <w:r w:rsidRPr="009B0F17">
              <w:rPr>
                <w:rFonts w:ascii="Times New Roman" w:hAnsi="Times New Roman" w:cs="Times New Roman"/>
                <w:sz w:val="20"/>
                <w:szCs w:val="20"/>
              </w:rPr>
              <w:t>Құжаттар</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Univer</w:t>
            </w:r>
            <w:proofErr w:type="spellEnd"/>
            <w:r w:rsidRPr="009B0F17">
              <w:rPr>
                <w:rFonts w:ascii="Times New Roman" w:hAnsi="Times New Roman" w:cs="Times New Roman"/>
                <w:sz w:val="20"/>
                <w:szCs w:val="20"/>
              </w:rPr>
              <w:t xml:space="preserve"> </w:t>
            </w:r>
            <w:r w:rsidRPr="009B0F17">
              <w:rPr>
                <w:rFonts w:ascii="Times New Roman" w:hAnsi="Times New Roman" w:cs="Times New Roman"/>
                <w:sz w:val="20"/>
                <w:szCs w:val="20"/>
                <w:lang w:val="kk-KZ"/>
              </w:rPr>
              <w:t>И</w:t>
            </w:r>
            <w:r w:rsidRPr="009B0F17">
              <w:rPr>
                <w:rFonts w:ascii="Times New Roman" w:hAnsi="Times New Roman" w:cs="Times New Roman"/>
                <w:sz w:val="20"/>
                <w:szCs w:val="20"/>
              </w:rPr>
              <w:t xml:space="preserve">Ж </w:t>
            </w:r>
            <w:proofErr w:type="spellStart"/>
            <w:r w:rsidRPr="009B0F17">
              <w:rPr>
                <w:rFonts w:ascii="Times New Roman" w:hAnsi="Times New Roman" w:cs="Times New Roman"/>
                <w:sz w:val="20"/>
                <w:szCs w:val="20"/>
              </w:rPr>
              <w:t>басты</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бетінде</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қолжетімді</w:t>
            </w:r>
            <w:proofErr w:type="spellEnd"/>
            <w:r w:rsidRPr="009B0F17">
              <w:rPr>
                <w:rFonts w:ascii="Times New Roman" w:hAnsi="Times New Roman" w:cs="Times New Roman"/>
                <w:sz w:val="20"/>
                <w:szCs w:val="20"/>
              </w:rPr>
              <w:t>.</w:t>
            </w:r>
          </w:p>
          <w:p w14:paraId="05E58ED4" w14:textId="77777777" w:rsidR="00696E58" w:rsidRPr="009B0F17" w:rsidRDefault="00696E58" w:rsidP="003E1D05">
            <w:pPr>
              <w:jc w:val="both"/>
              <w:rPr>
                <w:rFonts w:ascii="Times New Roman" w:hAnsi="Times New Roman" w:cs="Times New Roman"/>
                <w:sz w:val="20"/>
                <w:szCs w:val="20"/>
              </w:rPr>
            </w:pPr>
            <w:proofErr w:type="spellStart"/>
            <w:r w:rsidRPr="009B0F17">
              <w:rPr>
                <w:rFonts w:ascii="Times New Roman" w:hAnsi="Times New Roman" w:cs="Times New Roman"/>
                <w:b/>
                <w:bCs/>
                <w:sz w:val="20"/>
                <w:szCs w:val="20"/>
              </w:rPr>
              <w:t>Ғылым</w:t>
            </w:r>
            <w:proofErr w:type="spellEnd"/>
            <w:r w:rsidRPr="009B0F17">
              <w:rPr>
                <w:rFonts w:ascii="Times New Roman" w:hAnsi="Times New Roman" w:cs="Times New Roman"/>
                <w:b/>
                <w:bCs/>
                <w:sz w:val="20"/>
                <w:szCs w:val="20"/>
              </w:rPr>
              <w:t xml:space="preserve"> мен </w:t>
            </w:r>
            <w:proofErr w:type="spellStart"/>
            <w:r w:rsidRPr="009B0F17">
              <w:rPr>
                <w:rFonts w:ascii="Times New Roman" w:hAnsi="Times New Roman" w:cs="Times New Roman"/>
                <w:b/>
                <w:bCs/>
                <w:sz w:val="20"/>
                <w:szCs w:val="20"/>
              </w:rPr>
              <w:t>білімнің</w:t>
            </w:r>
            <w:proofErr w:type="spellEnd"/>
            <w:r w:rsidRPr="009B0F17">
              <w:rPr>
                <w:rFonts w:ascii="Times New Roman" w:hAnsi="Times New Roman" w:cs="Times New Roman"/>
                <w:b/>
                <w:bCs/>
                <w:sz w:val="20"/>
                <w:szCs w:val="20"/>
              </w:rPr>
              <w:t xml:space="preserve"> </w:t>
            </w:r>
            <w:proofErr w:type="spellStart"/>
            <w:r w:rsidRPr="009B0F17">
              <w:rPr>
                <w:rFonts w:ascii="Times New Roman" w:hAnsi="Times New Roman" w:cs="Times New Roman"/>
                <w:b/>
                <w:bCs/>
                <w:sz w:val="20"/>
                <w:szCs w:val="20"/>
              </w:rPr>
              <w:t>интеграциясы</w:t>
            </w:r>
            <w:proofErr w:type="spellEnd"/>
            <w:r w:rsidRPr="009B0F17">
              <w:rPr>
                <w:rFonts w:ascii="Times New Roman" w:hAnsi="Times New Roman" w:cs="Times New Roman"/>
                <w:b/>
                <w:bCs/>
                <w:sz w:val="20"/>
                <w:szCs w:val="20"/>
              </w:rPr>
              <w:t xml:space="preserve">. </w:t>
            </w:r>
            <w:proofErr w:type="spellStart"/>
            <w:r w:rsidRPr="009B0F17">
              <w:rPr>
                <w:rFonts w:ascii="Times New Roman" w:hAnsi="Times New Roman" w:cs="Times New Roman"/>
                <w:sz w:val="20"/>
                <w:szCs w:val="20"/>
              </w:rPr>
              <w:t>Студенттердің</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магистранттардың</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және</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докторанттардың</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ғылыми-зерттеу</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жұмысы</w:t>
            </w:r>
            <w:proofErr w:type="spellEnd"/>
            <w:r w:rsidRPr="009B0F17">
              <w:rPr>
                <w:rFonts w:ascii="Times New Roman" w:hAnsi="Times New Roman" w:cs="Times New Roman"/>
                <w:sz w:val="20"/>
                <w:szCs w:val="20"/>
              </w:rPr>
              <w:t xml:space="preserve"> –</w:t>
            </w:r>
            <w:r w:rsidRPr="009B0F17">
              <w:rPr>
                <w:rFonts w:ascii="Times New Roman" w:hAnsi="Times New Roman" w:cs="Times New Roman"/>
                <w:sz w:val="20"/>
                <w:szCs w:val="20"/>
                <w:lang w:val="kk-KZ"/>
              </w:rPr>
              <w:t xml:space="preserve"> бұл </w:t>
            </w:r>
            <w:proofErr w:type="spellStart"/>
            <w:r w:rsidRPr="009B0F17">
              <w:rPr>
                <w:rFonts w:ascii="Times New Roman" w:hAnsi="Times New Roman" w:cs="Times New Roman"/>
                <w:sz w:val="20"/>
                <w:szCs w:val="20"/>
              </w:rPr>
              <w:t>оқу</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үдерісін</w:t>
            </w:r>
            <w:proofErr w:type="spellEnd"/>
            <w:r w:rsidRPr="009B0F17">
              <w:rPr>
                <w:rFonts w:ascii="Times New Roman" w:hAnsi="Times New Roman" w:cs="Times New Roman"/>
                <w:sz w:val="20"/>
                <w:szCs w:val="20"/>
                <w:lang w:val="kk-KZ"/>
              </w:rPr>
              <w:t>ің</w:t>
            </w:r>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тереңде</w:t>
            </w:r>
            <w:proofErr w:type="spellEnd"/>
            <w:r w:rsidRPr="009B0F17">
              <w:rPr>
                <w:rFonts w:ascii="Times New Roman" w:hAnsi="Times New Roman" w:cs="Times New Roman"/>
                <w:sz w:val="20"/>
                <w:szCs w:val="20"/>
                <w:lang w:val="kk-KZ"/>
              </w:rPr>
              <w:t>тілуі</w:t>
            </w:r>
            <w:r w:rsidRPr="009B0F17">
              <w:rPr>
                <w:rFonts w:ascii="Times New Roman" w:hAnsi="Times New Roman" w:cs="Times New Roman"/>
                <w:sz w:val="20"/>
                <w:szCs w:val="20"/>
              </w:rPr>
              <w:t xml:space="preserve">. Ол </w:t>
            </w:r>
            <w:proofErr w:type="spellStart"/>
            <w:r w:rsidRPr="009B0F17">
              <w:rPr>
                <w:rFonts w:ascii="Times New Roman" w:hAnsi="Times New Roman" w:cs="Times New Roman"/>
                <w:sz w:val="20"/>
                <w:szCs w:val="20"/>
              </w:rPr>
              <w:t>тікелей</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кафедраларда</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зертханаларда</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университеттің</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ғылыми</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және</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жобалау</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бөлімшелерінде</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студенттік</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ғылыми-техникалық</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бірлестіктер</w:t>
            </w:r>
            <w:proofErr w:type="spellEnd"/>
            <w:r w:rsidRPr="009B0F17">
              <w:rPr>
                <w:rFonts w:ascii="Times New Roman" w:hAnsi="Times New Roman" w:cs="Times New Roman"/>
                <w:sz w:val="20"/>
                <w:szCs w:val="20"/>
                <w:lang w:val="kk-KZ"/>
              </w:rPr>
              <w:t>ін</w:t>
            </w:r>
            <w:r w:rsidRPr="009B0F17">
              <w:rPr>
                <w:rFonts w:ascii="Times New Roman" w:hAnsi="Times New Roman" w:cs="Times New Roman"/>
                <w:sz w:val="20"/>
                <w:szCs w:val="20"/>
              </w:rPr>
              <w:t xml:space="preserve">де </w:t>
            </w:r>
            <w:proofErr w:type="spellStart"/>
            <w:r w:rsidRPr="009B0F17">
              <w:rPr>
                <w:rFonts w:ascii="Times New Roman" w:hAnsi="Times New Roman" w:cs="Times New Roman"/>
                <w:sz w:val="20"/>
                <w:szCs w:val="20"/>
              </w:rPr>
              <w:t>ұйымдастырылады</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Білім</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берудің</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барлық</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деңгейлеріндегі</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білім</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алушылардың</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өзіндік</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жұмысы</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заманауи</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ғылыми-зерттеу</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және</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ақпараттық</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технологияларды</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қолдана</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отырып</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жаңа</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білім</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алу</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негізінде</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зерттеу</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дағдылары</w:t>
            </w:r>
            <w:proofErr w:type="spellEnd"/>
            <w:r w:rsidRPr="009B0F17">
              <w:rPr>
                <w:rFonts w:ascii="Times New Roman" w:hAnsi="Times New Roman" w:cs="Times New Roman"/>
                <w:sz w:val="20"/>
                <w:szCs w:val="20"/>
              </w:rPr>
              <w:t xml:space="preserve"> мен </w:t>
            </w:r>
            <w:proofErr w:type="spellStart"/>
            <w:r w:rsidRPr="009B0F17">
              <w:rPr>
                <w:rFonts w:ascii="Times New Roman" w:hAnsi="Times New Roman" w:cs="Times New Roman"/>
                <w:sz w:val="20"/>
                <w:szCs w:val="20"/>
              </w:rPr>
              <w:t>құзыреттіліктерін</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дамытуға</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бағытталған</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Зерттеу</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университетінің</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оқытушысы</w:t>
            </w:r>
            <w:proofErr w:type="spellEnd"/>
            <w:r w:rsidRPr="009B0F17">
              <w:rPr>
                <w:rFonts w:ascii="Times New Roman" w:hAnsi="Times New Roman" w:cs="Times New Roman"/>
                <w:sz w:val="20"/>
                <w:szCs w:val="20"/>
              </w:rPr>
              <w:t xml:space="preserve"> </w:t>
            </w:r>
            <w:r w:rsidRPr="009B0F17">
              <w:rPr>
                <w:rFonts w:ascii="Times New Roman" w:hAnsi="Times New Roman" w:cs="Times New Roman"/>
                <w:sz w:val="20"/>
                <w:szCs w:val="20"/>
                <w:lang w:val="kk-KZ"/>
              </w:rPr>
              <w:t>ғ</w:t>
            </w:r>
            <w:proofErr w:type="spellStart"/>
            <w:r w:rsidRPr="009B0F17">
              <w:rPr>
                <w:rFonts w:ascii="Times New Roman" w:hAnsi="Times New Roman" w:cs="Times New Roman"/>
                <w:sz w:val="20"/>
                <w:szCs w:val="20"/>
              </w:rPr>
              <w:t>ылыми</w:t>
            </w:r>
            <w:proofErr w:type="spellEnd"/>
            <w:r w:rsidRPr="009B0F17">
              <w:rPr>
                <w:rFonts w:ascii="Times New Roman" w:hAnsi="Times New Roman" w:cs="Times New Roman"/>
                <w:sz w:val="20"/>
                <w:szCs w:val="20"/>
                <w:lang w:val="kk-KZ"/>
              </w:rPr>
              <w:t>-зерттеу</w:t>
            </w:r>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қызмет</w:t>
            </w:r>
            <w:proofErr w:type="spellEnd"/>
            <w:r w:rsidRPr="009B0F17">
              <w:rPr>
                <w:rFonts w:ascii="Times New Roman" w:hAnsi="Times New Roman" w:cs="Times New Roman"/>
                <w:sz w:val="20"/>
                <w:szCs w:val="20"/>
                <w:lang w:val="kk-KZ"/>
              </w:rPr>
              <w:t>інің</w:t>
            </w:r>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нәтижелерін</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дәрістер</w:t>
            </w:r>
            <w:proofErr w:type="spellEnd"/>
            <w:r w:rsidRPr="009B0F17">
              <w:rPr>
                <w:rFonts w:ascii="Times New Roman" w:hAnsi="Times New Roman" w:cs="Times New Roman"/>
                <w:sz w:val="20"/>
                <w:szCs w:val="20"/>
              </w:rPr>
              <w:t xml:space="preserve"> мен </w:t>
            </w:r>
            <w:proofErr w:type="spellStart"/>
            <w:r w:rsidRPr="009B0F17">
              <w:rPr>
                <w:rFonts w:ascii="Times New Roman" w:hAnsi="Times New Roman" w:cs="Times New Roman"/>
                <w:sz w:val="20"/>
                <w:szCs w:val="20"/>
              </w:rPr>
              <w:t>семинарлық</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практикалық</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сабақтар</w:t>
            </w:r>
            <w:proofErr w:type="spellEnd"/>
            <w:r w:rsidRPr="009B0F17">
              <w:rPr>
                <w:rFonts w:ascii="Times New Roman" w:hAnsi="Times New Roman" w:cs="Times New Roman"/>
                <w:sz w:val="20"/>
                <w:szCs w:val="20"/>
              </w:rPr>
              <w:t xml:space="preserve">, </w:t>
            </w:r>
            <w:r w:rsidRPr="009B0F17">
              <w:rPr>
                <w:rFonts w:ascii="Times New Roman" w:hAnsi="Times New Roman" w:cs="Times New Roman"/>
                <w:sz w:val="20"/>
                <w:szCs w:val="20"/>
                <w:lang w:val="kk-KZ"/>
              </w:rPr>
              <w:t>з</w:t>
            </w:r>
            <w:proofErr w:type="spellStart"/>
            <w:r w:rsidRPr="009B0F17">
              <w:rPr>
                <w:rFonts w:ascii="Times New Roman" w:hAnsi="Times New Roman" w:cs="Times New Roman"/>
                <w:sz w:val="20"/>
                <w:szCs w:val="20"/>
              </w:rPr>
              <w:t>ертханалық</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сабақтар</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тақырыбын</w:t>
            </w:r>
            <w:proofErr w:type="spellEnd"/>
            <w:r w:rsidRPr="009B0F17">
              <w:rPr>
                <w:rFonts w:ascii="Times New Roman" w:hAnsi="Times New Roman" w:cs="Times New Roman"/>
                <w:sz w:val="20"/>
                <w:szCs w:val="20"/>
                <w:lang w:val="kk-KZ"/>
              </w:rPr>
              <w:t>д</w:t>
            </w:r>
            <w:r w:rsidRPr="009B0F17">
              <w:rPr>
                <w:rFonts w:ascii="Times New Roman" w:hAnsi="Times New Roman" w:cs="Times New Roman"/>
                <w:sz w:val="20"/>
                <w:szCs w:val="20"/>
              </w:rPr>
              <w:t>а</w:t>
            </w:r>
            <w:r w:rsidRPr="009B0F17">
              <w:rPr>
                <w:rFonts w:ascii="Times New Roman" w:hAnsi="Times New Roman" w:cs="Times New Roman"/>
                <w:sz w:val="20"/>
                <w:szCs w:val="20"/>
                <w:lang w:val="kk-KZ"/>
              </w:rPr>
              <w:t xml:space="preserve">, </w:t>
            </w:r>
            <w:proofErr w:type="spellStart"/>
            <w:r w:rsidRPr="009B0F17">
              <w:rPr>
                <w:rFonts w:ascii="Times New Roman" w:hAnsi="Times New Roman" w:cs="Times New Roman"/>
                <w:sz w:val="20"/>
                <w:szCs w:val="20"/>
              </w:rPr>
              <w:t>силлабуста</w:t>
            </w:r>
            <w:proofErr w:type="spellEnd"/>
            <w:r w:rsidRPr="009B0F17">
              <w:rPr>
                <w:rFonts w:ascii="Times New Roman" w:hAnsi="Times New Roman" w:cs="Times New Roman"/>
                <w:sz w:val="20"/>
                <w:szCs w:val="20"/>
                <w:lang w:val="kk-KZ"/>
              </w:rPr>
              <w:t>рда</w:t>
            </w:r>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көрініс</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табатын</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және</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оқу</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сабақтары</w:t>
            </w:r>
            <w:proofErr w:type="spellEnd"/>
            <w:r w:rsidRPr="009B0F17">
              <w:rPr>
                <w:rFonts w:ascii="Times New Roman" w:hAnsi="Times New Roman" w:cs="Times New Roman"/>
                <w:sz w:val="20"/>
                <w:szCs w:val="20"/>
              </w:rPr>
              <w:t xml:space="preserve"> мен </w:t>
            </w:r>
            <w:proofErr w:type="spellStart"/>
            <w:r w:rsidRPr="009B0F17">
              <w:rPr>
                <w:rFonts w:ascii="Times New Roman" w:hAnsi="Times New Roman" w:cs="Times New Roman"/>
                <w:sz w:val="20"/>
                <w:szCs w:val="20"/>
              </w:rPr>
              <w:t>тапсырмалар</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тақырыптарының</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өзектілігіне</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жауап</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беретін</w:t>
            </w:r>
            <w:proofErr w:type="spellEnd"/>
            <w:r w:rsidRPr="009B0F17">
              <w:rPr>
                <w:rFonts w:ascii="Times New Roman" w:hAnsi="Times New Roman" w:cs="Times New Roman"/>
                <w:sz w:val="20"/>
                <w:szCs w:val="20"/>
              </w:rPr>
              <w:t xml:space="preserve"> </w:t>
            </w:r>
            <w:r w:rsidRPr="009B0F17">
              <w:rPr>
                <w:rFonts w:ascii="Times New Roman" w:hAnsi="Times New Roman" w:cs="Times New Roman"/>
                <w:sz w:val="20"/>
                <w:szCs w:val="20"/>
                <w:lang w:val="kk-KZ"/>
              </w:rPr>
              <w:t>ОБӨЗ</w:t>
            </w:r>
            <w:r w:rsidRPr="009B0F17">
              <w:rPr>
                <w:rFonts w:ascii="Times New Roman" w:hAnsi="Times New Roman" w:cs="Times New Roman"/>
                <w:sz w:val="20"/>
                <w:szCs w:val="20"/>
              </w:rPr>
              <w:t xml:space="preserve">, </w:t>
            </w:r>
            <w:r w:rsidRPr="009B0F17">
              <w:rPr>
                <w:rFonts w:ascii="Times New Roman" w:hAnsi="Times New Roman" w:cs="Times New Roman"/>
                <w:sz w:val="20"/>
                <w:szCs w:val="20"/>
                <w:lang w:val="kk-KZ"/>
              </w:rPr>
              <w:t>БӨЗ</w:t>
            </w:r>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тапсырмаларына</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біріктіреді</w:t>
            </w:r>
            <w:proofErr w:type="spellEnd"/>
            <w:r w:rsidRPr="009B0F17">
              <w:rPr>
                <w:rFonts w:ascii="Times New Roman" w:hAnsi="Times New Roman" w:cs="Times New Roman"/>
                <w:sz w:val="20"/>
                <w:szCs w:val="20"/>
              </w:rPr>
              <w:t>.</w:t>
            </w:r>
          </w:p>
          <w:p w14:paraId="52A51FCD" w14:textId="77777777" w:rsidR="00696E58" w:rsidRPr="009B0F17" w:rsidRDefault="00696E58" w:rsidP="003E1D05">
            <w:pPr>
              <w:jc w:val="both"/>
              <w:rPr>
                <w:rFonts w:ascii="Times New Roman" w:hAnsi="Times New Roman" w:cs="Times New Roman"/>
                <w:b/>
                <w:bCs/>
                <w:sz w:val="20"/>
                <w:szCs w:val="20"/>
              </w:rPr>
            </w:pPr>
            <w:proofErr w:type="spellStart"/>
            <w:r w:rsidRPr="009B0F17">
              <w:rPr>
                <w:rFonts w:ascii="Times New Roman" w:hAnsi="Times New Roman" w:cs="Times New Roman"/>
                <w:b/>
                <w:bCs/>
                <w:sz w:val="20"/>
                <w:szCs w:val="20"/>
              </w:rPr>
              <w:t>Сабаққа</w:t>
            </w:r>
            <w:proofErr w:type="spellEnd"/>
            <w:r w:rsidRPr="009B0F17">
              <w:rPr>
                <w:rFonts w:ascii="Times New Roman" w:hAnsi="Times New Roman" w:cs="Times New Roman"/>
                <w:b/>
                <w:bCs/>
                <w:sz w:val="20"/>
                <w:szCs w:val="20"/>
              </w:rPr>
              <w:t xml:space="preserve"> </w:t>
            </w:r>
            <w:proofErr w:type="spellStart"/>
            <w:r w:rsidRPr="009B0F17">
              <w:rPr>
                <w:rFonts w:ascii="Times New Roman" w:hAnsi="Times New Roman" w:cs="Times New Roman"/>
                <w:b/>
                <w:bCs/>
                <w:sz w:val="20"/>
                <w:szCs w:val="20"/>
              </w:rPr>
              <w:t>қатысу</w:t>
            </w:r>
            <w:proofErr w:type="spellEnd"/>
            <w:r w:rsidRPr="009B0F17">
              <w:rPr>
                <w:rFonts w:ascii="Times New Roman" w:hAnsi="Times New Roman" w:cs="Times New Roman"/>
                <w:b/>
                <w:bCs/>
                <w:sz w:val="20"/>
                <w:szCs w:val="20"/>
                <w:lang w:val="kk-KZ"/>
              </w:rPr>
              <w:t>ы</w:t>
            </w:r>
            <w:r w:rsidRPr="009B0F17">
              <w:rPr>
                <w:rFonts w:ascii="Times New Roman" w:hAnsi="Times New Roman" w:cs="Times New Roman"/>
                <w:b/>
                <w:bCs/>
                <w:sz w:val="20"/>
                <w:szCs w:val="20"/>
              </w:rPr>
              <w:t xml:space="preserve">. </w:t>
            </w:r>
            <w:proofErr w:type="spellStart"/>
            <w:r w:rsidRPr="009B0F17">
              <w:rPr>
                <w:rFonts w:ascii="Times New Roman" w:hAnsi="Times New Roman" w:cs="Times New Roman"/>
                <w:sz w:val="20"/>
                <w:szCs w:val="20"/>
              </w:rPr>
              <w:t>Әр</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тапсырманың</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мерзімі</w:t>
            </w:r>
            <w:proofErr w:type="spellEnd"/>
            <w:r w:rsidRPr="009B0F17">
              <w:rPr>
                <w:rFonts w:ascii="Times New Roman" w:hAnsi="Times New Roman" w:cs="Times New Roman"/>
                <w:sz w:val="20"/>
                <w:szCs w:val="20"/>
              </w:rPr>
              <w:t xml:space="preserve"> </w:t>
            </w:r>
            <w:r w:rsidRPr="009B0F17">
              <w:rPr>
                <w:rFonts w:ascii="Times New Roman" w:hAnsi="Times New Roman" w:cs="Times New Roman"/>
                <w:sz w:val="20"/>
                <w:szCs w:val="20"/>
                <w:lang w:val="kk-KZ"/>
              </w:rPr>
              <w:t>пән</w:t>
            </w:r>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мазмұнын</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іске</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асыру</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күнтізбесінде</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кестесінде</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көрсетілген</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Мерзімдерді</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сақтамау</w:t>
            </w:r>
            <w:proofErr w:type="spellEnd"/>
            <w:r w:rsidRPr="009B0F17">
              <w:rPr>
                <w:rFonts w:ascii="Times New Roman" w:hAnsi="Times New Roman" w:cs="Times New Roman"/>
                <w:sz w:val="20"/>
                <w:szCs w:val="20"/>
              </w:rPr>
              <w:t xml:space="preserve"> </w:t>
            </w:r>
            <w:r w:rsidRPr="009B0F17">
              <w:rPr>
                <w:rFonts w:ascii="Times New Roman" w:hAnsi="Times New Roman" w:cs="Times New Roman"/>
                <w:sz w:val="20"/>
                <w:szCs w:val="20"/>
                <w:lang w:val="kk-KZ"/>
              </w:rPr>
              <w:t>баллда</w:t>
            </w:r>
            <w:proofErr w:type="spellStart"/>
            <w:r w:rsidRPr="009B0F17">
              <w:rPr>
                <w:rFonts w:ascii="Times New Roman" w:hAnsi="Times New Roman" w:cs="Times New Roman"/>
                <w:sz w:val="20"/>
                <w:szCs w:val="20"/>
              </w:rPr>
              <w:t>рдың</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жоғалуына</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әкеледі</w:t>
            </w:r>
            <w:proofErr w:type="spellEnd"/>
            <w:r w:rsidRPr="009B0F17">
              <w:rPr>
                <w:rFonts w:ascii="Times New Roman" w:hAnsi="Times New Roman" w:cs="Times New Roman"/>
                <w:sz w:val="20"/>
                <w:szCs w:val="20"/>
              </w:rPr>
              <w:t>.</w:t>
            </w:r>
          </w:p>
          <w:p w14:paraId="23C1CB93" w14:textId="77777777" w:rsidR="00696E58" w:rsidRPr="009B0F17" w:rsidRDefault="00696E58" w:rsidP="003E1D05">
            <w:pPr>
              <w:jc w:val="both"/>
              <w:rPr>
                <w:rFonts w:ascii="Times New Roman" w:hAnsi="Times New Roman" w:cs="Times New Roman"/>
                <w:b/>
                <w:bCs/>
                <w:sz w:val="20"/>
                <w:szCs w:val="20"/>
                <w:lang w:val="kk-KZ"/>
              </w:rPr>
            </w:pPr>
            <w:proofErr w:type="spellStart"/>
            <w:r w:rsidRPr="009B0F17">
              <w:rPr>
                <w:rFonts w:ascii="Times New Roman" w:hAnsi="Times New Roman" w:cs="Times New Roman"/>
                <w:b/>
                <w:bCs/>
                <w:sz w:val="20"/>
                <w:szCs w:val="20"/>
              </w:rPr>
              <w:t>Академиялық</w:t>
            </w:r>
            <w:proofErr w:type="spellEnd"/>
            <w:r w:rsidRPr="009B0F17">
              <w:rPr>
                <w:rFonts w:ascii="Times New Roman" w:hAnsi="Times New Roman" w:cs="Times New Roman"/>
                <w:b/>
                <w:bCs/>
                <w:sz w:val="20"/>
                <w:szCs w:val="20"/>
              </w:rPr>
              <w:t xml:space="preserve"> </w:t>
            </w:r>
            <w:proofErr w:type="spellStart"/>
            <w:r w:rsidRPr="009B0F17">
              <w:rPr>
                <w:rFonts w:ascii="Times New Roman" w:hAnsi="Times New Roman" w:cs="Times New Roman"/>
                <w:b/>
                <w:bCs/>
                <w:sz w:val="20"/>
                <w:szCs w:val="20"/>
              </w:rPr>
              <w:t>адалдық</w:t>
            </w:r>
            <w:proofErr w:type="spellEnd"/>
            <w:r w:rsidRPr="009B0F17">
              <w:rPr>
                <w:rFonts w:ascii="Times New Roman" w:hAnsi="Times New Roman" w:cs="Times New Roman"/>
                <w:b/>
                <w:bCs/>
                <w:sz w:val="20"/>
                <w:szCs w:val="20"/>
              </w:rPr>
              <w:t xml:space="preserve">. </w:t>
            </w:r>
            <w:proofErr w:type="spellStart"/>
            <w:r w:rsidRPr="009B0F17">
              <w:rPr>
                <w:rFonts w:ascii="Times New Roman" w:hAnsi="Times New Roman" w:cs="Times New Roman"/>
                <w:sz w:val="20"/>
                <w:szCs w:val="20"/>
              </w:rPr>
              <w:t>Практикалық</w:t>
            </w:r>
            <w:proofErr w:type="spellEnd"/>
            <w:r w:rsidRPr="009B0F17">
              <w:rPr>
                <w:rFonts w:ascii="Times New Roman" w:hAnsi="Times New Roman" w:cs="Times New Roman"/>
                <w:sz w:val="20"/>
                <w:szCs w:val="20"/>
              </w:rPr>
              <w:t>/</w:t>
            </w:r>
            <w:proofErr w:type="spellStart"/>
            <w:r w:rsidRPr="009B0F17">
              <w:rPr>
                <w:rFonts w:ascii="Times New Roman" w:hAnsi="Times New Roman" w:cs="Times New Roman"/>
                <w:sz w:val="20"/>
                <w:szCs w:val="20"/>
              </w:rPr>
              <w:t>зертханалық</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сабақтар</w:t>
            </w:r>
            <w:proofErr w:type="spellEnd"/>
            <w:r w:rsidRPr="009B0F17">
              <w:rPr>
                <w:rFonts w:ascii="Times New Roman" w:hAnsi="Times New Roman" w:cs="Times New Roman"/>
                <w:sz w:val="20"/>
                <w:szCs w:val="20"/>
              </w:rPr>
              <w:t xml:space="preserve">, </w:t>
            </w:r>
            <w:r w:rsidRPr="009B0F17">
              <w:rPr>
                <w:rFonts w:ascii="Times New Roman" w:hAnsi="Times New Roman" w:cs="Times New Roman"/>
                <w:sz w:val="20"/>
                <w:szCs w:val="20"/>
                <w:lang w:val="kk-KZ"/>
              </w:rPr>
              <w:t>БӨЖ</w:t>
            </w:r>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білім</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алушының</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дербестігін</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сыни</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ойлауын</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шығармашылығын</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дамытады</w:t>
            </w:r>
            <w:proofErr w:type="spellEnd"/>
            <w:r w:rsidRPr="009B0F17">
              <w:rPr>
                <w:rFonts w:ascii="Times New Roman" w:hAnsi="Times New Roman" w:cs="Times New Roman"/>
                <w:sz w:val="20"/>
                <w:szCs w:val="20"/>
              </w:rPr>
              <w:t xml:space="preserve">. Плагиат, </w:t>
            </w:r>
            <w:proofErr w:type="spellStart"/>
            <w:r w:rsidRPr="009B0F17">
              <w:rPr>
                <w:rFonts w:ascii="Times New Roman" w:hAnsi="Times New Roman" w:cs="Times New Roman"/>
                <w:sz w:val="20"/>
                <w:szCs w:val="20"/>
              </w:rPr>
              <w:t>жалғандық</w:t>
            </w:r>
            <w:proofErr w:type="spellEnd"/>
            <w:r w:rsidRPr="009B0F17">
              <w:rPr>
                <w:rFonts w:ascii="Times New Roman" w:hAnsi="Times New Roman" w:cs="Times New Roman"/>
                <w:sz w:val="20"/>
                <w:szCs w:val="20"/>
              </w:rPr>
              <w:t xml:space="preserve">, </w:t>
            </w:r>
            <w:r w:rsidRPr="009B0F17">
              <w:rPr>
                <w:rFonts w:ascii="Times New Roman" w:hAnsi="Times New Roman" w:cs="Times New Roman"/>
                <w:sz w:val="20"/>
                <w:szCs w:val="20"/>
                <w:lang w:val="kk-KZ"/>
              </w:rPr>
              <w:t>шпаргалка</w:t>
            </w:r>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пайдалану</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тапсырмаларды</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орындаудың</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барлық</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кезеңдерінде</w:t>
            </w:r>
            <w:proofErr w:type="spellEnd"/>
            <w:r w:rsidRPr="009B0F17">
              <w:rPr>
                <w:rFonts w:ascii="Times New Roman" w:hAnsi="Times New Roman" w:cs="Times New Roman"/>
                <w:sz w:val="20"/>
                <w:szCs w:val="20"/>
              </w:rPr>
              <w:t xml:space="preserve"> </w:t>
            </w:r>
            <w:r w:rsidRPr="009B0F17">
              <w:rPr>
                <w:rFonts w:ascii="Times New Roman" w:hAnsi="Times New Roman" w:cs="Times New Roman"/>
                <w:sz w:val="20"/>
                <w:szCs w:val="20"/>
                <w:lang w:val="kk-KZ"/>
              </w:rPr>
              <w:t xml:space="preserve">көшіруге </w:t>
            </w:r>
            <w:proofErr w:type="spellStart"/>
            <w:r w:rsidRPr="009B0F17">
              <w:rPr>
                <w:rFonts w:ascii="Times New Roman" w:hAnsi="Times New Roman" w:cs="Times New Roman"/>
                <w:sz w:val="20"/>
                <w:szCs w:val="20"/>
              </w:rPr>
              <w:t>жол</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берілмейді</w:t>
            </w:r>
            <w:proofErr w:type="spellEnd"/>
            <w:r w:rsidRPr="009B0F17">
              <w:rPr>
                <w:rFonts w:ascii="Times New Roman" w:hAnsi="Times New Roman" w:cs="Times New Roman"/>
                <w:sz w:val="20"/>
                <w:szCs w:val="20"/>
              </w:rPr>
              <w:t>.</w:t>
            </w:r>
            <w:r w:rsidRPr="009B0F17">
              <w:rPr>
                <w:rFonts w:ascii="Times New Roman" w:hAnsi="Times New Roman" w:cs="Times New Roman"/>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5CAB808C" w14:textId="77777777" w:rsidR="00696E58" w:rsidRPr="009B0F17" w:rsidRDefault="00696E58" w:rsidP="003E1D05">
            <w:pPr>
              <w:jc w:val="both"/>
              <w:rPr>
                <w:rFonts w:ascii="Times New Roman" w:hAnsi="Times New Roman" w:cs="Times New Roman"/>
                <w:sz w:val="20"/>
                <w:szCs w:val="20"/>
                <w:lang w:val="kk-KZ"/>
              </w:rPr>
            </w:pPr>
            <w:r w:rsidRPr="009B0F17">
              <w:rPr>
                <w:rFonts w:ascii="Times New Roman" w:hAnsi="Times New Roman" w:cs="Times New Roman"/>
                <w:b/>
                <w:bCs/>
                <w:sz w:val="20"/>
                <w:szCs w:val="20"/>
                <w:lang w:val="kk-KZ"/>
              </w:rPr>
              <w:t xml:space="preserve">Инклюзивті білім берудің негізгі принциптері. </w:t>
            </w:r>
            <w:r w:rsidRPr="009B0F17">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A6F52E7" w14:textId="77777777" w:rsidR="00696E58" w:rsidRPr="009B0F17" w:rsidRDefault="00696E58" w:rsidP="003E1D05">
            <w:pPr>
              <w:jc w:val="both"/>
              <w:rPr>
                <w:rFonts w:ascii="Times New Roman" w:hAnsi="Times New Roman" w:cs="Times New Roman"/>
                <w:sz w:val="20"/>
                <w:szCs w:val="20"/>
                <w:lang w:val="kk-KZ"/>
              </w:rPr>
            </w:pPr>
            <w:r w:rsidRPr="009B0F17">
              <w:rPr>
                <w:rFonts w:ascii="Times New Roman" w:hAnsi="Times New Roman" w:cs="Times New Roman"/>
                <w:sz w:val="20"/>
                <w:szCs w:val="20"/>
                <w:lang w:val="kk-KZ"/>
              </w:rPr>
              <w:lastRenderedPageBreak/>
              <w:t xml:space="preserve">Барлық білім алушылар, әсіресе мүмкіндігі шектеулі жандар, телефон/e-mail  </w:t>
            </w:r>
            <w:r w:rsidRPr="009B0F17">
              <w:rPr>
                <w:rFonts w:ascii="Times New Roman" w:hAnsi="Times New Roman" w:cs="Times New Roman"/>
                <w:b/>
                <w:bCs/>
                <w:color w:val="FF0000"/>
                <w:sz w:val="20"/>
                <w:szCs w:val="20"/>
                <w:lang w:val="kk-KZ"/>
              </w:rPr>
              <w:t>abraliyevobek@mail.ru</w:t>
            </w:r>
            <w:r w:rsidRPr="009B0F17">
              <w:rPr>
                <w:rFonts w:ascii="Times New Roman" w:hAnsi="Times New Roman" w:cs="Times New Roman"/>
                <w:sz w:val="20"/>
                <w:szCs w:val="20"/>
                <w:lang w:val="kk-KZ"/>
              </w:rPr>
              <w:t xml:space="preserve"> немесе MS Teams-тегі бейне байланыс арқылы</w:t>
            </w:r>
            <w:r w:rsidRPr="009B0F17">
              <w:rPr>
                <w:rFonts w:ascii="Times New Roman" w:hAnsi="Times New Roman" w:cs="Times New Roman"/>
                <w:b/>
                <w:bCs/>
                <w:color w:val="FF0000"/>
                <w:sz w:val="20"/>
                <w:szCs w:val="20"/>
                <w:lang w:val="kk-KZ"/>
              </w:rPr>
              <w:t xml:space="preserve">://teams.microsoft.com/l/channel/19%3a0eOhmxelEadhF4od0DdG9VIVpuQZJ7rcFoqSyT_bdSI1%40thread.tacv2/%25D0%259E%25D0%25B1%25D1%2589%25D0%25B8%25D0%25B9?groupId=a5302092-d1e1-4e8f-bbff-9cbce071d8c4&amp;tenantId=b0ab71a5-75b1-4d65-81f7-f479b4978d7b  </w:t>
            </w:r>
            <w:r w:rsidRPr="009B0F17">
              <w:rPr>
                <w:rFonts w:ascii="Times New Roman" w:hAnsi="Times New Roman" w:cs="Times New Roman"/>
                <w:sz w:val="20"/>
                <w:szCs w:val="20"/>
                <w:lang w:val="kk-KZ"/>
              </w:rPr>
              <w:t>кеңестік көмек ала алады.</w:t>
            </w:r>
          </w:p>
          <w:p w14:paraId="5BCC2BCD" w14:textId="77777777" w:rsidR="00696E58" w:rsidRPr="009B0F17" w:rsidRDefault="00696E58" w:rsidP="003E1D05">
            <w:pPr>
              <w:jc w:val="both"/>
              <w:rPr>
                <w:rFonts w:ascii="Times New Roman" w:hAnsi="Times New Roman" w:cs="Times New Roman"/>
                <w:bCs/>
                <w:sz w:val="20"/>
                <w:szCs w:val="20"/>
                <w:lang w:val="en-US"/>
              </w:rPr>
            </w:pPr>
            <w:r w:rsidRPr="009B0F17">
              <w:rPr>
                <w:rFonts w:ascii="Times New Roman" w:hAnsi="Times New Roman" w:cs="Times New Roman"/>
                <w:b/>
                <w:sz w:val="20"/>
                <w:szCs w:val="20"/>
                <w:lang w:val="en-US"/>
              </w:rPr>
              <w:t xml:space="preserve">MOOC </w:t>
            </w:r>
            <w:proofErr w:type="spellStart"/>
            <w:r w:rsidRPr="009B0F17">
              <w:rPr>
                <w:rFonts w:ascii="Times New Roman" w:hAnsi="Times New Roman" w:cs="Times New Roman"/>
                <w:b/>
                <w:sz w:val="20"/>
                <w:szCs w:val="20"/>
              </w:rPr>
              <w:t>интеграциясы</w:t>
            </w:r>
            <w:proofErr w:type="spellEnd"/>
            <w:r w:rsidRPr="009B0F17">
              <w:rPr>
                <w:rFonts w:ascii="Times New Roman" w:hAnsi="Times New Roman" w:cs="Times New Roman"/>
                <w:b/>
                <w:sz w:val="20"/>
                <w:szCs w:val="20"/>
                <w:lang w:val="en-US"/>
              </w:rPr>
              <w:t xml:space="preserve"> (massive </w:t>
            </w:r>
            <w:proofErr w:type="spellStart"/>
            <w:r w:rsidRPr="009B0F17">
              <w:rPr>
                <w:rFonts w:ascii="Times New Roman" w:hAnsi="Times New Roman" w:cs="Times New Roman"/>
                <w:b/>
                <w:sz w:val="20"/>
                <w:szCs w:val="20"/>
                <w:lang w:val="en-US"/>
              </w:rPr>
              <w:t>openlline</w:t>
            </w:r>
            <w:proofErr w:type="spellEnd"/>
            <w:r w:rsidRPr="009B0F17">
              <w:rPr>
                <w:rFonts w:ascii="Times New Roman" w:hAnsi="Times New Roman" w:cs="Times New Roman"/>
                <w:b/>
                <w:sz w:val="20"/>
                <w:szCs w:val="20"/>
                <w:lang w:val="en-US"/>
              </w:rPr>
              <w:t xml:space="preserve"> course). MOOC</w:t>
            </w:r>
            <w:r w:rsidRPr="009B0F17">
              <w:rPr>
                <w:rFonts w:ascii="Times New Roman" w:hAnsi="Times New Roman" w:cs="Times New Roman"/>
                <w:b/>
                <w:sz w:val="20"/>
                <w:szCs w:val="20"/>
                <w:lang w:val="kk-KZ"/>
              </w:rPr>
              <w:t>-</w:t>
            </w:r>
            <w:r w:rsidRPr="009B0F17">
              <w:rPr>
                <w:rFonts w:ascii="Times New Roman" w:hAnsi="Times New Roman" w:cs="Times New Roman"/>
                <w:bCs/>
                <w:sz w:val="20"/>
                <w:szCs w:val="20"/>
                <w:lang w:val="kk-KZ"/>
              </w:rPr>
              <w:t>тың</w:t>
            </w:r>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пәнге</w:t>
            </w:r>
            <w:proofErr w:type="spellEnd"/>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интеграциялан</w:t>
            </w:r>
            <w:proofErr w:type="spellEnd"/>
            <w:r w:rsidRPr="009B0F17">
              <w:rPr>
                <w:rFonts w:ascii="Times New Roman" w:hAnsi="Times New Roman" w:cs="Times New Roman"/>
                <w:bCs/>
                <w:sz w:val="20"/>
                <w:szCs w:val="20"/>
                <w:lang w:val="kk-KZ"/>
              </w:rPr>
              <w:t>уы</w:t>
            </w:r>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жағдай</w:t>
            </w:r>
            <w:proofErr w:type="spellEnd"/>
            <w:r w:rsidRPr="009B0F17">
              <w:rPr>
                <w:rFonts w:ascii="Times New Roman" w:hAnsi="Times New Roman" w:cs="Times New Roman"/>
                <w:bCs/>
                <w:sz w:val="20"/>
                <w:szCs w:val="20"/>
                <w:lang w:val="kk-KZ"/>
              </w:rPr>
              <w:t>ын</w:t>
            </w:r>
            <w:r w:rsidRPr="009B0F17">
              <w:rPr>
                <w:rFonts w:ascii="Times New Roman" w:hAnsi="Times New Roman" w:cs="Times New Roman"/>
                <w:bCs/>
                <w:sz w:val="20"/>
                <w:szCs w:val="20"/>
              </w:rPr>
              <w:t>да</w:t>
            </w:r>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барлық</w:t>
            </w:r>
            <w:proofErr w:type="spellEnd"/>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білім</w:t>
            </w:r>
            <w:proofErr w:type="spellEnd"/>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алушылар</w:t>
            </w:r>
            <w:proofErr w:type="spellEnd"/>
            <w:r w:rsidRPr="009B0F17">
              <w:rPr>
                <w:rFonts w:ascii="Times New Roman" w:hAnsi="Times New Roman" w:cs="Times New Roman"/>
                <w:bCs/>
                <w:sz w:val="20"/>
                <w:szCs w:val="20"/>
                <w:lang w:val="en-US"/>
              </w:rPr>
              <w:t xml:space="preserve"> </w:t>
            </w:r>
            <w:r w:rsidRPr="009B0F17">
              <w:rPr>
                <w:rFonts w:ascii="Times New Roman" w:hAnsi="Times New Roman" w:cs="Times New Roman"/>
                <w:b/>
                <w:sz w:val="20"/>
                <w:szCs w:val="20"/>
                <w:lang w:val="en-US"/>
              </w:rPr>
              <w:t>MOOC</w:t>
            </w:r>
            <w:r w:rsidRPr="009B0F17">
              <w:rPr>
                <w:rFonts w:ascii="Times New Roman" w:hAnsi="Times New Roman" w:cs="Times New Roman"/>
                <w:b/>
                <w:sz w:val="20"/>
                <w:szCs w:val="20"/>
                <w:lang w:val="kk-KZ"/>
              </w:rPr>
              <w:t>-</w:t>
            </w:r>
            <w:r w:rsidRPr="009B0F17">
              <w:rPr>
                <w:rFonts w:ascii="Times New Roman" w:hAnsi="Times New Roman" w:cs="Times New Roman"/>
                <w:bCs/>
                <w:sz w:val="20"/>
                <w:szCs w:val="20"/>
                <w:lang w:val="kk-KZ"/>
              </w:rPr>
              <w:t>қа</w:t>
            </w:r>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тіркелуі</w:t>
            </w:r>
            <w:proofErr w:type="spellEnd"/>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қажет</w:t>
            </w:r>
            <w:proofErr w:type="spellEnd"/>
            <w:r w:rsidRPr="009B0F17">
              <w:rPr>
                <w:rFonts w:ascii="Times New Roman" w:hAnsi="Times New Roman" w:cs="Times New Roman"/>
                <w:bCs/>
                <w:sz w:val="20"/>
                <w:szCs w:val="20"/>
                <w:lang w:val="en-US"/>
              </w:rPr>
              <w:t xml:space="preserve">. </w:t>
            </w:r>
            <w:r w:rsidRPr="009B0F17">
              <w:rPr>
                <w:rFonts w:ascii="Times New Roman" w:hAnsi="Times New Roman" w:cs="Times New Roman"/>
                <w:b/>
                <w:sz w:val="20"/>
                <w:szCs w:val="20"/>
                <w:lang w:val="en-US"/>
              </w:rPr>
              <w:t>MOOC</w:t>
            </w:r>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модульдерінің</w:t>
            </w:r>
            <w:proofErr w:type="spellEnd"/>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өту</w:t>
            </w:r>
            <w:proofErr w:type="spellEnd"/>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мерзімі</w:t>
            </w:r>
            <w:proofErr w:type="spellEnd"/>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пәнді</w:t>
            </w:r>
            <w:proofErr w:type="spellEnd"/>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оқу</w:t>
            </w:r>
            <w:proofErr w:type="spellEnd"/>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кестесіне</w:t>
            </w:r>
            <w:proofErr w:type="spellEnd"/>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сәйкес</w:t>
            </w:r>
            <w:proofErr w:type="spellEnd"/>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қатаң</w:t>
            </w:r>
            <w:proofErr w:type="spellEnd"/>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сақталуы</w:t>
            </w:r>
            <w:proofErr w:type="spellEnd"/>
            <w:r w:rsidRPr="009B0F17">
              <w:rPr>
                <w:rFonts w:ascii="Times New Roman" w:hAnsi="Times New Roman" w:cs="Times New Roman"/>
                <w:bCs/>
                <w:sz w:val="20"/>
                <w:szCs w:val="20"/>
                <w:lang w:val="en-US"/>
              </w:rPr>
              <w:t xml:space="preserve"> </w:t>
            </w:r>
            <w:r w:rsidRPr="009B0F17">
              <w:rPr>
                <w:rFonts w:ascii="Times New Roman" w:hAnsi="Times New Roman" w:cs="Times New Roman"/>
                <w:bCs/>
                <w:sz w:val="20"/>
                <w:szCs w:val="20"/>
              </w:rPr>
              <w:t>керек</w:t>
            </w:r>
            <w:r w:rsidRPr="009B0F17">
              <w:rPr>
                <w:rFonts w:ascii="Times New Roman" w:hAnsi="Times New Roman" w:cs="Times New Roman"/>
                <w:bCs/>
                <w:sz w:val="20"/>
                <w:szCs w:val="20"/>
                <w:lang w:val="en-US"/>
              </w:rPr>
              <w:t>.</w:t>
            </w:r>
          </w:p>
          <w:p w14:paraId="42B9470B" w14:textId="77777777" w:rsidR="00696E58" w:rsidRPr="009B0F17" w:rsidRDefault="00696E58" w:rsidP="003E1D05">
            <w:pPr>
              <w:jc w:val="both"/>
              <w:rPr>
                <w:rFonts w:ascii="Times New Roman" w:hAnsi="Times New Roman" w:cs="Times New Roman"/>
                <w:bCs/>
                <w:sz w:val="20"/>
                <w:szCs w:val="20"/>
                <w:lang w:val="en-US"/>
              </w:rPr>
            </w:pPr>
            <w:r w:rsidRPr="009B0F17">
              <w:rPr>
                <w:rFonts w:ascii="Times New Roman" w:hAnsi="Times New Roman" w:cs="Times New Roman"/>
                <w:b/>
                <w:sz w:val="20"/>
                <w:szCs w:val="20"/>
              </w:rPr>
              <w:t>Назар</w:t>
            </w:r>
            <w:r w:rsidRPr="009B0F17">
              <w:rPr>
                <w:rFonts w:ascii="Times New Roman" w:hAnsi="Times New Roman" w:cs="Times New Roman"/>
                <w:b/>
                <w:sz w:val="20"/>
                <w:szCs w:val="20"/>
                <w:lang w:val="en-US"/>
              </w:rPr>
              <w:t xml:space="preserve"> </w:t>
            </w:r>
            <w:r w:rsidRPr="009B0F17">
              <w:rPr>
                <w:rFonts w:ascii="Times New Roman" w:hAnsi="Times New Roman" w:cs="Times New Roman"/>
                <w:b/>
                <w:sz w:val="20"/>
                <w:szCs w:val="20"/>
                <w:lang w:val="kk-KZ"/>
              </w:rPr>
              <w:t>салы</w:t>
            </w:r>
            <w:proofErr w:type="spellStart"/>
            <w:r w:rsidRPr="009B0F17">
              <w:rPr>
                <w:rFonts w:ascii="Times New Roman" w:hAnsi="Times New Roman" w:cs="Times New Roman"/>
                <w:b/>
                <w:sz w:val="20"/>
                <w:szCs w:val="20"/>
              </w:rPr>
              <w:t>ңыз</w:t>
            </w:r>
            <w:proofErr w:type="spellEnd"/>
            <w:r w:rsidRPr="009B0F17">
              <w:rPr>
                <w:rFonts w:ascii="Times New Roman" w:hAnsi="Times New Roman" w:cs="Times New Roman"/>
                <w:b/>
                <w:sz w:val="20"/>
                <w:szCs w:val="20"/>
                <w:lang w:val="en-US"/>
              </w:rPr>
              <w:t xml:space="preserve">! </w:t>
            </w:r>
            <w:proofErr w:type="spellStart"/>
            <w:r w:rsidRPr="009B0F17">
              <w:rPr>
                <w:rFonts w:ascii="Times New Roman" w:hAnsi="Times New Roman" w:cs="Times New Roman"/>
                <w:bCs/>
                <w:sz w:val="20"/>
                <w:szCs w:val="20"/>
              </w:rPr>
              <w:t>Әр</w:t>
            </w:r>
            <w:proofErr w:type="spellEnd"/>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тапсырманың</w:t>
            </w:r>
            <w:proofErr w:type="spellEnd"/>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мерзімі</w:t>
            </w:r>
            <w:proofErr w:type="spellEnd"/>
            <w:r w:rsidRPr="009B0F17">
              <w:rPr>
                <w:rFonts w:ascii="Times New Roman" w:hAnsi="Times New Roman" w:cs="Times New Roman"/>
                <w:bCs/>
                <w:sz w:val="20"/>
                <w:szCs w:val="20"/>
                <w:lang w:val="en-US"/>
              </w:rPr>
              <w:t xml:space="preserve"> </w:t>
            </w:r>
            <w:r w:rsidRPr="009B0F17">
              <w:rPr>
                <w:rFonts w:ascii="Times New Roman" w:hAnsi="Times New Roman" w:cs="Times New Roman"/>
                <w:sz w:val="20"/>
                <w:szCs w:val="20"/>
              </w:rPr>
              <w:t>п</w:t>
            </w:r>
            <w:r w:rsidRPr="009B0F17">
              <w:rPr>
                <w:rFonts w:ascii="Times New Roman" w:hAnsi="Times New Roman" w:cs="Times New Roman"/>
                <w:sz w:val="20"/>
                <w:szCs w:val="20"/>
                <w:lang w:val="kk-KZ"/>
              </w:rPr>
              <w:t>әннің</w:t>
            </w:r>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мазмұнын</w:t>
            </w:r>
            <w:proofErr w:type="spellEnd"/>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іске</w:t>
            </w:r>
            <w:proofErr w:type="spellEnd"/>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асыру</w:t>
            </w:r>
            <w:proofErr w:type="spellEnd"/>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күнтізбесінде</w:t>
            </w:r>
            <w:proofErr w:type="spellEnd"/>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кестесінде</w:t>
            </w:r>
            <w:proofErr w:type="spellEnd"/>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sz w:val="20"/>
                <w:szCs w:val="20"/>
              </w:rPr>
              <w:t>көрсетілген</w:t>
            </w:r>
            <w:proofErr w:type="spellEnd"/>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сондай</w:t>
            </w:r>
            <w:proofErr w:type="spellEnd"/>
            <w:r w:rsidRPr="009B0F17">
              <w:rPr>
                <w:rFonts w:ascii="Times New Roman" w:hAnsi="Times New Roman" w:cs="Times New Roman"/>
                <w:bCs/>
                <w:sz w:val="20"/>
                <w:szCs w:val="20"/>
                <w:lang w:val="en-US"/>
              </w:rPr>
              <w:t>-</w:t>
            </w:r>
            <w:proofErr w:type="spellStart"/>
            <w:r w:rsidRPr="009B0F17">
              <w:rPr>
                <w:rFonts w:ascii="Times New Roman" w:hAnsi="Times New Roman" w:cs="Times New Roman"/>
                <w:bCs/>
                <w:sz w:val="20"/>
                <w:szCs w:val="20"/>
              </w:rPr>
              <w:t>ақ</w:t>
            </w:r>
            <w:proofErr w:type="spellEnd"/>
            <w:r w:rsidRPr="009B0F17">
              <w:rPr>
                <w:rFonts w:ascii="Times New Roman" w:hAnsi="Times New Roman" w:cs="Times New Roman"/>
                <w:bCs/>
                <w:sz w:val="20"/>
                <w:szCs w:val="20"/>
                <w:lang w:val="en-US"/>
              </w:rPr>
              <w:t xml:space="preserve"> </w:t>
            </w:r>
            <w:r w:rsidRPr="009B0F17">
              <w:rPr>
                <w:rFonts w:ascii="Times New Roman" w:hAnsi="Times New Roman" w:cs="Times New Roman"/>
                <w:b/>
                <w:sz w:val="20"/>
                <w:szCs w:val="20"/>
                <w:lang w:val="en-US"/>
              </w:rPr>
              <w:t>MOOC</w:t>
            </w:r>
            <w:r w:rsidRPr="009B0F17">
              <w:rPr>
                <w:rFonts w:ascii="Times New Roman" w:hAnsi="Times New Roman" w:cs="Times New Roman"/>
                <w:b/>
                <w:sz w:val="20"/>
                <w:szCs w:val="20"/>
                <w:lang w:val="kk-KZ"/>
              </w:rPr>
              <w:t>-</w:t>
            </w:r>
            <w:r w:rsidRPr="009B0F17">
              <w:rPr>
                <w:rFonts w:ascii="Times New Roman" w:hAnsi="Times New Roman" w:cs="Times New Roman"/>
                <w:bCs/>
                <w:sz w:val="20"/>
                <w:szCs w:val="20"/>
                <w:lang w:val="kk-KZ"/>
              </w:rPr>
              <w:t>та</w:t>
            </w:r>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көрсетілген</w:t>
            </w:r>
            <w:proofErr w:type="spellEnd"/>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Мерзімдерді</w:t>
            </w:r>
            <w:proofErr w:type="spellEnd"/>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сақтамау</w:t>
            </w:r>
            <w:proofErr w:type="spellEnd"/>
            <w:r w:rsidRPr="009B0F17">
              <w:rPr>
                <w:rFonts w:ascii="Times New Roman" w:hAnsi="Times New Roman" w:cs="Times New Roman"/>
                <w:bCs/>
                <w:sz w:val="20"/>
                <w:szCs w:val="20"/>
                <w:lang w:val="en-US"/>
              </w:rPr>
              <w:t xml:space="preserve"> </w:t>
            </w:r>
            <w:r w:rsidRPr="009B0F17">
              <w:rPr>
                <w:rFonts w:ascii="Times New Roman" w:hAnsi="Times New Roman" w:cs="Times New Roman"/>
                <w:bCs/>
                <w:sz w:val="20"/>
                <w:szCs w:val="20"/>
                <w:lang w:val="kk-KZ"/>
              </w:rPr>
              <w:t>баллд</w:t>
            </w:r>
            <w:proofErr w:type="spellStart"/>
            <w:r w:rsidRPr="009B0F17">
              <w:rPr>
                <w:rFonts w:ascii="Times New Roman" w:hAnsi="Times New Roman" w:cs="Times New Roman"/>
                <w:bCs/>
                <w:sz w:val="20"/>
                <w:szCs w:val="20"/>
              </w:rPr>
              <w:t>ардың</w:t>
            </w:r>
            <w:proofErr w:type="spellEnd"/>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жоғалуына</w:t>
            </w:r>
            <w:proofErr w:type="spellEnd"/>
            <w:r w:rsidRPr="009B0F17">
              <w:rPr>
                <w:rFonts w:ascii="Times New Roman" w:hAnsi="Times New Roman" w:cs="Times New Roman"/>
                <w:bCs/>
                <w:sz w:val="20"/>
                <w:szCs w:val="20"/>
                <w:lang w:val="en-US"/>
              </w:rPr>
              <w:t xml:space="preserve"> </w:t>
            </w:r>
            <w:proofErr w:type="spellStart"/>
            <w:r w:rsidRPr="009B0F17">
              <w:rPr>
                <w:rFonts w:ascii="Times New Roman" w:hAnsi="Times New Roman" w:cs="Times New Roman"/>
                <w:bCs/>
                <w:sz w:val="20"/>
                <w:szCs w:val="20"/>
              </w:rPr>
              <w:t>әкеледі</w:t>
            </w:r>
            <w:proofErr w:type="spellEnd"/>
            <w:r w:rsidRPr="009B0F17">
              <w:rPr>
                <w:rFonts w:ascii="Times New Roman" w:hAnsi="Times New Roman" w:cs="Times New Roman"/>
                <w:bCs/>
                <w:sz w:val="20"/>
                <w:szCs w:val="20"/>
                <w:lang w:val="en-US"/>
              </w:rPr>
              <w:t>.</w:t>
            </w:r>
          </w:p>
        </w:tc>
      </w:tr>
      <w:tr w:rsidR="00696E58" w:rsidRPr="009B0F17" w14:paraId="73B48CF6" w14:textId="77777777" w:rsidTr="003E1D05">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391848FB" w14:textId="77777777" w:rsidR="00696E58" w:rsidRPr="009B0F17" w:rsidRDefault="00696E58" w:rsidP="003E1D05">
            <w:pPr>
              <w:jc w:val="center"/>
              <w:rPr>
                <w:rFonts w:ascii="Times New Roman" w:hAnsi="Times New Roman" w:cs="Times New Roman"/>
                <w:b/>
                <w:bCs/>
                <w:sz w:val="20"/>
                <w:szCs w:val="20"/>
              </w:rPr>
            </w:pPr>
            <w:r w:rsidRPr="009B0F17">
              <w:rPr>
                <w:rFonts w:ascii="Times New Roman" w:hAnsi="Times New Roman" w:cs="Times New Roman"/>
                <w:b/>
                <w:bCs/>
                <w:sz w:val="20"/>
                <w:szCs w:val="20"/>
                <w:lang w:val="kk-KZ"/>
              </w:rPr>
              <w:lastRenderedPageBreak/>
              <w:t>БІЛІМ БЕРУ, БІЛІМ АЛУ ЖӘНЕ БАҒАЛАНУ ТУРАЛЫ АҚПАРАТ</w:t>
            </w:r>
          </w:p>
        </w:tc>
      </w:tr>
      <w:tr w:rsidR="00696E58" w:rsidRPr="009B0F17" w14:paraId="67641681" w14:textId="77777777" w:rsidTr="003E1D05">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090BA04" w14:textId="77777777" w:rsidR="00696E58" w:rsidRPr="009B0F17" w:rsidRDefault="00696E58" w:rsidP="003E1D05">
            <w:pPr>
              <w:jc w:val="both"/>
              <w:rPr>
                <w:rFonts w:ascii="Times New Roman" w:hAnsi="Times New Roman" w:cs="Times New Roman"/>
                <w:b/>
                <w:bCs/>
                <w:sz w:val="20"/>
                <w:szCs w:val="20"/>
              </w:rPr>
            </w:pPr>
            <w:r w:rsidRPr="009B0F17">
              <w:rPr>
                <w:rFonts w:ascii="Times New Roman" w:hAnsi="Times New Roman" w:cs="Times New Roman"/>
                <w:b/>
                <w:bCs/>
                <w:sz w:val="20"/>
                <w:szCs w:val="20"/>
                <w:lang w:val="kk-KZ"/>
              </w:rPr>
              <w:t>Оқу жетістіктерін есептеудің б</w:t>
            </w:r>
            <w:r w:rsidRPr="009B0F17">
              <w:rPr>
                <w:rFonts w:ascii="Times New Roman" w:hAnsi="Times New Roman" w:cs="Times New Roman"/>
                <w:b/>
                <w:bCs/>
                <w:sz w:val="20"/>
                <w:szCs w:val="20"/>
              </w:rPr>
              <w:t>а</w:t>
            </w:r>
            <w:r w:rsidRPr="009B0F17">
              <w:rPr>
                <w:rFonts w:ascii="Times New Roman" w:hAnsi="Times New Roman" w:cs="Times New Roman"/>
                <w:b/>
                <w:bCs/>
                <w:sz w:val="20"/>
                <w:szCs w:val="20"/>
                <w:lang w:val="kk-KZ"/>
              </w:rPr>
              <w:t>ллдық</w:t>
            </w:r>
            <w:r w:rsidRPr="009B0F17">
              <w:rPr>
                <w:rFonts w:ascii="Times New Roman" w:hAnsi="Times New Roman" w:cs="Times New Roman"/>
                <w:b/>
                <w:bCs/>
                <w:sz w:val="20"/>
                <w:szCs w:val="20"/>
              </w:rPr>
              <w:t>-рейтинг</w:t>
            </w:r>
            <w:r w:rsidRPr="009B0F17">
              <w:rPr>
                <w:rFonts w:ascii="Times New Roman" w:hAnsi="Times New Roman" w:cs="Times New Roman"/>
                <w:b/>
                <w:bCs/>
                <w:sz w:val="20"/>
                <w:szCs w:val="20"/>
                <w:lang w:val="kk-KZ"/>
              </w:rPr>
              <w:t>тік</w:t>
            </w:r>
            <w:r w:rsidRPr="009B0F17">
              <w:rPr>
                <w:rFonts w:ascii="Times New Roman" w:hAnsi="Times New Roman" w:cs="Times New Roman"/>
                <w:b/>
                <w:bCs/>
                <w:sz w:val="20"/>
                <w:szCs w:val="20"/>
              </w:rPr>
              <w:t xml:space="preserve"> </w:t>
            </w:r>
          </w:p>
          <w:p w14:paraId="7B3D2702"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b/>
                <w:bCs/>
                <w:sz w:val="20"/>
                <w:szCs w:val="20"/>
                <w:lang w:val="kk-KZ"/>
              </w:rPr>
              <w:t>әріптік бағалау жүйесі</w:t>
            </w:r>
            <w:r w:rsidRPr="009B0F17">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740E65CB" w14:textId="77777777" w:rsidR="00696E58" w:rsidRPr="009B0F17" w:rsidRDefault="00696E58" w:rsidP="003E1D05">
            <w:pPr>
              <w:jc w:val="both"/>
              <w:rPr>
                <w:rFonts w:ascii="Times New Roman" w:hAnsi="Times New Roman" w:cs="Times New Roman"/>
                <w:b/>
                <w:bCs/>
                <w:sz w:val="20"/>
                <w:szCs w:val="20"/>
              </w:rPr>
            </w:pPr>
            <w:r w:rsidRPr="009B0F17">
              <w:rPr>
                <w:rFonts w:ascii="Times New Roman" w:hAnsi="Times New Roman" w:cs="Times New Roman"/>
                <w:b/>
                <w:sz w:val="20"/>
                <w:szCs w:val="20"/>
                <w:lang w:val="kk-KZ"/>
              </w:rPr>
              <w:t xml:space="preserve">Бағалау әдістері </w:t>
            </w:r>
          </w:p>
        </w:tc>
      </w:tr>
      <w:tr w:rsidR="00696E58" w:rsidRPr="009B0F17" w14:paraId="7409E572" w14:textId="77777777" w:rsidTr="003E1D05">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05C03326" w14:textId="77777777" w:rsidR="00696E58" w:rsidRPr="009B0F17" w:rsidRDefault="00696E58" w:rsidP="003E1D05">
            <w:pPr>
              <w:rPr>
                <w:rFonts w:ascii="Times New Roman" w:hAnsi="Times New Roman" w:cs="Times New Roman"/>
                <w:b/>
                <w:bCs/>
                <w:sz w:val="20"/>
                <w:szCs w:val="20"/>
                <w:lang w:val="kk-KZ"/>
              </w:rPr>
            </w:pPr>
            <w:r w:rsidRPr="009B0F17">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3976FBF1" w14:textId="77777777" w:rsidR="00696E58" w:rsidRPr="009B0F17" w:rsidRDefault="00696E58" w:rsidP="003E1D05">
            <w:pPr>
              <w:jc w:val="both"/>
              <w:rPr>
                <w:rFonts w:ascii="Times New Roman" w:hAnsi="Times New Roman" w:cs="Times New Roman"/>
                <w:b/>
                <w:bCs/>
                <w:sz w:val="20"/>
                <w:szCs w:val="20"/>
              </w:rPr>
            </w:pPr>
            <w:r w:rsidRPr="009B0F17">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4AC1CCD" w14:textId="77777777" w:rsidR="00696E58" w:rsidRPr="009B0F17" w:rsidRDefault="00696E58" w:rsidP="003E1D05">
            <w:pPr>
              <w:rPr>
                <w:rFonts w:ascii="Times New Roman" w:hAnsi="Times New Roman" w:cs="Times New Roman"/>
                <w:sz w:val="20"/>
                <w:szCs w:val="20"/>
              </w:rPr>
            </w:pPr>
            <w:r w:rsidRPr="009B0F17">
              <w:rPr>
                <w:rFonts w:ascii="Times New Roman" w:hAnsi="Times New Roman" w:cs="Times New Roman"/>
                <w:b/>
                <w:bCs/>
                <w:sz w:val="20"/>
                <w:szCs w:val="20"/>
              </w:rPr>
              <w:t xml:space="preserve">% </w:t>
            </w:r>
            <w:r w:rsidRPr="009B0F17">
              <w:rPr>
                <w:rFonts w:ascii="Times New Roman" w:hAnsi="Times New Roman" w:cs="Times New Roman"/>
                <w:b/>
                <w:bCs/>
                <w:sz w:val="20"/>
                <w:szCs w:val="20"/>
                <w:lang w:val="kk-KZ"/>
              </w:rPr>
              <w:t>мәндегі баллдар</w:t>
            </w:r>
            <w:r w:rsidRPr="009B0F17">
              <w:rPr>
                <w:rFonts w:ascii="Times New Roman" w:hAnsi="Times New Roman" w:cs="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79D9AC8D" w14:textId="77777777" w:rsidR="00696E58" w:rsidRPr="009B0F17" w:rsidRDefault="00696E58" w:rsidP="003E1D05">
            <w:pPr>
              <w:rPr>
                <w:rFonts w:ascii="Times New Roman" w:hAnsi="Times New Roman" w:cs="Times New Roman"/>
                <w:sz w:val="20"/>
                <w:szCs w:val="20"/>
              </w:rPr>
            </w:pPr>
            <w:r w:rsidRPr="009B0F17">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2EBD9363" w14:textId="77777777" w:rsidR="00696E58" w:rsidRPr="009B0F17" w:rsidRDefault="00696E58" w:rsidP="003E1D05">
            <w:pPr>
              <w:jc w:val="both"/>
              <w:rPr>
                <w:rFonts w:ascii="Times New Roman" w:hAnsi="Times New Roman" w:cs="Times New Roman"/>
                <w:bCs/>
                <w:sz w:val="20"/>
                <w:szCs w:val="20"/>
                <w:lang w:val="kk-KZ"/>
              </w:rPr>
            </w:pPr>
            <w:proofErr w:type="spellStart"/>
            <w:r w:rsidRPr="009B0F17">
              <w:rPr>
                <w:rFonts w:ascii="Times New Roman" w:hAnsi="Times New Roman" w:cs="Times New Roman"/>
                <w:b/>
                <w:sz w:val="20"/>
                <w:szCs w:val="20"/>
              </w:rPr>
              <w:t>Критериалды</w:t>
            </w:r>
            <w:proofErr w:type="spellEnd"/>
            <w:r w:rsidRPr="009B0F17">
              <w:rPr>
                <w:rFonts w:ascii="Times New Roman" w:hAnsi="Times New Roman" w:cs="Times New Roman"/>
                <w:b/>
                <w:sz w:val="20"/>
                <w:szCs w:val="20"/>
              </w:rPr>
              <w:t xml:space="preserve"> </w:t>
            </w:r>
            <w:proofErr w:type="spellStart"/>
            <w:r w:rsidRPr="009B0F17">
              <w:rPr>
                <w:rFonts w:ascii="Times New Roman" w:hAnsi="Times New Roman" w:cs="Times New Roman"/>
                <w:b/>
                <w:sz w:val="20"/>
                <w:szCs w:val="20"/>
              </w:rPr>
              <w:t>бағалау</w:t>
            </w:r>
            <w:proofErr w:type="spellEnd"/>
            <w:r w:rsidRPr="009B0F17">
              <w:rPr>
                <w:rFonts w:ascii="Times New Roman" w:hAnsi="Times New Roman" w:cs="Times New Roman"/>
                <w:b/>
                <w:sz w:val="20"/>
                <w:szCs w:val="20"/>
                <w:lang w:val="kk-KZ"/>
              </w:rPr>
              <w:t xml:space="preserve"> </w:t>
            </w:r>
            <w:r w:rsidRPr="009B0F17">
              <w:rPr>
                <w:rFonts w:ascii="Times New Roman" w:hAnsi="Times New Roman" w:cs="Times New Roman"/>
                <w:bCs/>
                <w:sz w:val="20"/>
                <w:szCs w:val="20"/>
              </w:rPr>
              <w:t>–</w:t>
            </w:r>
            <w:r w:rsidRPr="009B0F17">
              <w:rPr>
                <w:rFonts w:ascii="Times New Roman" w:hAnsi="Times New Roman" w:cs="Times New Roman"/>
                <w:b/>
                <w:sz w:val="20"/>
                <w:szCs w:val="20"/>
                <w:lang w:val="kk-KZ"/>
              </w:rPr>
              <w:t xml:space="preserve"> </w:t>
            </w:r>
            <w:r w:rsidRPr="009B0F17">
              <w:rPr>
                <w:rFonts w:ascii="Times New Roman" w:hAnsi="Times New Roman" w:cs="Times New Roman"/>
                <w:bCs/>
                <w:sz w:val="20"/>
                <w:szCs w:val="20"/>
                <w:lang w:val="kk-KZ"/>
              </w:rPr>
              <w:t>айқын</w:t>
            </w:r>
            <w:r w:rsidRPr="009B0F17">
              <w:rPr>
                <w:rFonts w:ascii="Times New Roman" w:hAnsi="Times New Roman" w:cs="Times New Roman"/>
                <w:bCs/>
                <w:sz w:val="20"/>
                <w:szCs w:val="20"/>
              </w:rPr>
              <w:t xml:space="preserve"> </w:t>
            </w:r>
            <w:proofErr w:type="spellStart"/>
            <w:r w:rsidRPr="009B0F17">
              <w:rPr>
                <w:rFonts w:ascii="Times New Roman" w:hAnsi="Times New Roman" w:cs="Times New Roman"/>
                <w:bCs/>
                <w:sz w:val="20"/>
                <w:szCs w:val="20"/>
              </w:rPr>
              <w:t>әзірленген</w:t>
            </w:r>
            <w:proofErr w:type="spellEnd"/>
            <w:r w:rsidRPr="009B0F17">
              <w:rPr>
                <w:rFonts w:ascii="Times New Roman" w:hAnsi="Times New Roman" w:cs="Times New Roman"/>
                <w:bCs/>
                <w:sz w:val="20"/>
                <w:szCs w:val="20"/>
              </w:rPr>
              <w:t xml:space="preserve"> </w:t>
            </w:r>
            <w:proofErr w:type="spellStart"/>
            <w:r w:rsidRPr="009B0F17">
              <w:rPr>
                <w:rFonts w:ascii="Times New Roman" w:hAnsi="Times New Roman" w:cs="Times New Roman"/>
                <w:bCs/>
                <w:sz w:val="20"/>
                <w:szCs w:val="20"/>
              </w:rPr>
              <w:t>критерийлер</w:t>
            </w:r>
            <w:proofErr w:type="spellEnd"/>
            <w:r w:rsidRPr="009B0F17">
              <w:rPr>
                <w:rFonts w:ascii="Times New Roman" w:hAnsi="Times New Roman" w:cs="Times New Roman"/>
                <w:bCs/>
                <w:sz w:val="20"/>
                <w:szCs w:val="20"/>
              </w:rPr>
              <w:t xml:space="preserve"> </w:t>
            </w:r>
            <w:proofErr w:type="spellStart"/>
            <w:r w:rsidRPr="009B0F17">
              <w:rPr>
                <w:rFonts w:ascii="Times New Roman" w:hAnsi="Times New Roman" w:cs="Times New Roman"/>
                <w:bCs/>
                <w:sz w:val="20"/>
                <w:szCs w:val="20"/>
              </w:rPr>
              <w:t>негізінде</w:t>
            </w:r>
            <w:proofErr w:type="spellEnd"/>
            <w:r w:rsidRPr="009B0F17">
              <w:rPr>
                <w:rFonts w:ascii="Times New Roman" w:hAnsi="Times New Roman" w:cs="Times New Roman"/>
                <w:bCs/>
                <w:sz w:val="20"/>
                <w:szCs w:val="20"/>
              </w:rPr>
              <w:t xml:space="preserve"> </w:t>
            </w:r>
            <w:proofErr w:type="spellStart"/>
            <w:r w:rsidRPr="009B0F17">
              <w:rPr>
                <w:rFonts w:ascii="Times New Roman" w:hAnsi="Times New Roman" w:cs="Times New Roman"/>
                <w:bCs/>
                <w:sz w:val="20"/>
                <w:szCs w:val="20"/>
              </w:rPr>
              <w:t>оқытудың</w:t>
            </w:r>
            <w:proofErr w:type="spellEnd"/>
            <w:r w:rsidRPr="009B0F17">
              <w:rPr>
                <w:rFonts w:ascii="Times New Roman" w:hAnsi="Times New Roman" w:cs="Times New Roman"/>
                <w:bCs/>
                <w:sz w:val="20"/>
                <w:szCs w:val="20"/>
              </w:rPr>
              <w:t xml:space="preserve"> </w:t>
            </w:r>
            <w:proofErr w:type="spellStart"/>
            <w:r w:rsidRPr="009B0F17">
              <w:rPr>
                <w:rFonts w:ascii="Times New Roman" w:hAnsi="Times New Roman" w:cs="Times New Roman"/>
                <w:bCs/>
                <w:sz w:val="20"/>
                <w:szCs w:val="20"/>
              </w:rPr>
              <w:t>нақты</w:t>
            </w:r>
            <w:proofErr w:type="spellEnd"/>
            <w:r w:rsidRPr="009B0F17">
              <w:rPr>
                <w:rFonts w:ascii="Times New Roman" w:hAnsi="Times New Roman" w:cs="Times New Roman"/>
                <w:bCs/>
                <w:sz w:val="20"/>
                <w:szCs w:val="20"/>
              </w:rPr>
              <w:t xml:space="preserve"> </w:t>
            </w:r>
            <w:proofErr w:type="spellStart"/>
            <w:r w:rsidRPr="009B0F17">
              <w:rPr>
                <w:rFonts w:ascii="Times New Roman" w:hAnsi="Times New Roman" w:cs="Times New Roman"/>
                <w:bCs/>
                <w:sz w:val="20"/>
                <w:szCs w:val="20"/>
              </w:rPr>
              <w:t>қол</w:t>
            </w:r>
            <w:proofErr w:type="spellEnd"/>
            <w:r w:rsidRPr="009B0F17">
              <w:rPr>
                <w:rFonts w:ascii="Times New Roman" w:hAnsi="Times New Roman" w:cs="Times New Roman"/>
                <w:bCs/>
                <w:sz w:val="20"/>
                <w:szCs w:val="20"/>
              </w:rPr>
              <w:t xml:space="preserve"> </w:t>
            </w:r>
            <w:proofErr w:type="spellStart"/>
            <w:r w:rsidRPr="009B0F17">
              <w:rPr>
                <w:rFonts w:ascii="Times New Roman" w:hAnsi="Times New Roman" w:cs="Times New Roman"/>
                <w:bCs/>
                <w:sz w:val="20"/>
                <w:szCs w:val="20"/>
              </w:rPr>
              <w:t>жеткізілген</w:t>
            </w:r>
            <w:proofErr w:type="spellEnd"/>
            <w:r w:rsidRPr="009B0F17">
              <w:rPr>
                <w:rFonts w:ascii="Times New Roman" w:hAnsi="Times New Roman" w:cs="Times New Roman"/>
                <w:bCs/>
                <w:sz w:val="20"/>
                <w:szCs w:val="20"/>
              </w:rPr>
              <w:t xml:space="preserve"> </w:t>
            </w:r>
            <w:proofErr w:type="spellStart"/>
            <w:r w:rsidRPr="009B0F17">
              <w:rPr>
                <w:rFonts w:ascii="Times New Roman" w:hAnsi="Times New Roman" w:cs="Times New Roman"/>
                <w:bCs/>
                <w:sz w:val="20"/>
                <w:szCs w:val="20"/>
              </w:rPr>
              <w:t>нәтижелерін</w:t>
            </w:r>
            <w:proofErr w:type="spellEnd"/>
            <w:r w:rsidRPr="009B0F17">
              <w:rPr>
                <w:rFonts w:ascii="Times New Roman" w:hAnsi="Times New Roman" w:cs="Times New Roman"/>
                <w:bCs/>
                <w:sz w:val="20"/>
                <w:szCs w:val="20"/>
              </w:rPr>
              <w:t xml:space="preserve"> </w:t>
            </w:r>
            <w:proofErr w:type="spellStart"/>
            <w:r w:rsidRPr="009B0F17">
              <w:rPr>
                <w:rFonts w:ascii="Times New Roman" w:hAnsi="Times New Roman" w:cs="Times New Roman"/>
                <w:bCs/>
                <w:sz w:val="20"/>
                <w:szCs w:val="20"/>
              </w:rPr>
              <w:t>оқытуд</w:t>
            </w:r>
            <w:proofErr w:type="spellEnd"/>
            <w:r w:rsidRPr="009B0F17">
              <w:rPr>
                <w:rFonts w:ascii="Times New Roman" w:hAnsi="Times New Roman" w:cs="Times New Roman"/>
                <w:bCs/>
                <w:sz w:val="20"/>
                <w:szCs w:val="20"/>
                <w:lang w:val="kk-KZ"/>
              </w:rPr>
              <w:t>ан</w:t>
            </w:r>
            <w:r w:rsidRPr="009B0F17">
              <w:rPr>
                <w:rFonts w:ascii="Times New Roman" w:hAnsi="Times New Roman" w:cs="Times New Roman"/>
                <w:bCs/>
                <w:sz w:val="20"/>
                <w:szCs w:val="20"/>
              </w:rPr>
              <w:t xml:space="preserve"> </w:t>
            </w:r>
            <w:proofErr w:type="spellStart"/>
            <w:r w:rsidRPr="009B0F17">
              <w:rPr>
                <w:rFonts w:ascii="Times New Roman" w:hAnsi="Times New Roman" w:cs="Times New Roman"/>
                <w:bCs/>
                <w:sz w:val="20"/>
                <w:szCs w:val="20"/>
              </w:rPr>
              <w:t>күтілетін</w:t>
            </w:r>
            <w:proofErr w:type="spellEnd"/>
            <w:r w:rsidRPr="009B0F17">
              <w:rPr>
                <w:rFonts w:ascii="Times New Roman" w:hAnsi="Times New Roman" w:cs="Times New Roman"/>
                <w:bCs/>
                <w:sz w:val="20"/>
                <w:szCs w:val="20"/>
              </w:rPr>
              <w:t xml:space="preserve"> </w:t>
            </w:r>
            <w:proofErr w:type="spellStart"/>
            <w:r w:rsidRPr="009B0F17">
              <w:rPr>
                <w:rFonts w:ascii="Times New Roman" w:hAnsi="Times New Roman" w:cs="Times New Roman"/>
                <w:bCs/>
                <w:sz w:val="20"/>
                <w:szCs w:val="20"/>
              </w:rPr>
              <w:t>нәтижелерімен</w:t>
            </w:r>
            <w:proofErr w:type="spellEnd"/>
            <w:r w:rsidRPr="009B0F17">
              <w:rPr>
                <w:rFonts w:ascii="Times New Roman" w:hAnsi="Times New Roman" w:cs="Times New Roman"/>
                <w:bCs/>
                <w:sz w:val="20"/>
                <w:szCs w:val="20"/>
              </w:rPr>
              <w:t xml:space="preserve"> </w:t>
            </w:r>
            <w:r w:rsidRPr="009B0F17">
              <w:rPr>
                <w:rFonts w:ascii="Times New Roman" w:hAnsi="Times New Roman" w:cs="Times New Roman"/>
                <w:bCs/>
                <w:sz w:val="20"/>
                <w:szCs w:val="20"/>
                <w:lang w:val="kk-KZ"/>
              </w:rPr>
              <w:t>ара салмақтық</w:t>
            </w:r>
            <w:r w:rsidRPr="009B0F17">
              <w:rPr>
                <w:rFonts w:ascii="Times New Roman" w:hAnsi="Times New Roman" w:cs="Times New Roman"/>
                <w:bCs/>
                <w:sz w:val="20"/>
                <w:szCs w:val="20"/>
              </w:rPr>
              <w:t xml:space="preserve"> </w:t>
            </w:r>
            <w:proofErr w:type="spellStart"/>
            <w:r w:rsidRPr="009B0F17">
              <w:rPr>
                <w:rFonts w:ascii="Times New Roman" w:hAnsi="Times New Roman" w:cs="Times New Roman"/>
                <w:bCs/>
                <w:sz w:val="20"/>
                <w:szCs w:val="20"/>
              </w:rPr>
              <w:t>процесі</w:t>
            </w:r>
            <w:proofErr w:type="spellEnd"/>
            <w:r w:rsidRPr="009B0F17">
              <w:rPr>
                <w:rFonts w:ascii="Times New Roman" w:hAnsi="Times New Roman" w:cs="Times New Roman"/>
                <w:bCs/>
                <w:sz w:val="20"/>
                <w:szCs w:val="20"/>
              </w:rPr>
              <w:t xml:space="preserve">. </w:t>
            </w:r>
            <w:proofErr w:type="spellStart"/>
            <w:r w:rsidRPr="009B0F17">
              <w:rPr>
                <w:rFonts w:ascii="Times New Roman" w:hAnsi="Times New Roman" w:cs="Times New Roman"/>
                <w:bCs/>
                <w:sz w:val="20"/>
                <w:szCs w:val="20"/>
              </w:rPr>
              <w:t>Формативті</w:t>
            </w:r>
            <w:proofErr w:type="spellEnd"/>
            <w:r w:rsidRPr="009B0F17">
              <w:rPr>
                <w:rFonts w:ascii="Times New Roman" w:hAnsi="Times New Roman" w:cs="Times New Roman"/>
                <w:bCs/>
                <w:sz w:val="20"/>
                <w:szCs w:val="20"/>
              </w:rPr>
              <w:t xml:space="preserve"> </w:t>
            </w:r>
            <w:proofErr w:type="spellStart"/>
            <w:r w:rsidRPr="009B0F17">
              <w:rPr>
                <w:rFonts w:ascii="Times New Roman" w:hAnsi="Times New Roman" w:cs="Times New Roman"/>
                <w:bCs/>
                <w:sz w:val="20"/>
                <w:szCs w:val="20"/>
              </w:rPr>
              <w:t>және</w:t>
            </w:r>
            <w:proofErr w:type="spellEnd"/>
            <w:r w:rsidRPr="009B0F17">
              <w:rPr>
                <w:rFonts w:ascii="Times New Roman" w:hAnsi="Times New Roman" w:cs="Times New Roman"/>
                <w:bCs/>
                <w:sz w:val="20"/>
                <w:szCs w:val="20"/>
              </w:rPr>
              <w:t xml:space="preserve"> </w:t>
            </w:r>
            <w:proofErr w:type="spellStart"/>
            <w:r w:rsidRPr="009B0F17">
              <w:rPr>
                <w:rFonts w:ascii="Times New Roman" w:hAnsi="Times New Roman" w:cs="Times New Roman"/>
                <w:bCs/>
                <w:sz w:val="20"/>
                <w:szCs w:val="20"/>
              </w:rPr>
              <w:t>жиынтық</w:t>
            </w:r>
            <w:proofErr w:type="spellEnd"/>
            <w:r w:rsidRPr="009B0F17">
              <w:rPr>
                <w:rFonts w:ascii="Times New Roman" w:hAnsi="Times New Roman" w:cs="Times New Roman"/>
                <w:bCs/>
                <w:sz w:val="20"/>
                <w:szCs w:val="20"/>
              </w:rPr>
              <w:t xml:space="preserve"> </w:t>
            </w:r>
            <w:proofErr w:type="spellStart"/>
            <w:r w:rsidRPr="009B0F17">
              <w:rPr>
                <w:rFonts w:ascii="Times New Roman" w:hAnsi="Times New Roman" w:cs="Times New Roman"/>
                <w:bCs/>
                <w:sz w:val="20"/>
                <w:szCs w:val="20"/>
              </w:rPr>
              <w:t>бағалауға</w:t>
            </w:r>
            <w:proofErr w:type="spellEnd"/>
            <w:r w:rsidRPr="009B0F17">
              <w:rPr>
                <w:rFonts w:ascii="Times New Roman" w:hAnsi="Times New Roman" w:cs="Times New Roman"/>
                <w:bCs/>
                <w:sz w:val="20"/>
                <w:szCs w:val="20"/>
              </w:rPr>
              <w:t xml:space="preserve"> </w:t>
            </w:r>
            <w:proofErr w:type="spellStart"/>
            <w:r w:rsidRPr="009B0F17">
              <w:rPr>
                <w:rFonts w:ascii="Times New Roman" w:hAnsi="Times New Roman" w:cs="Times New Roman"/>
                <w:bCs/>
                <w:sz w:val="20"/>
                <w:szCs w:val="20"/>
              </w:rPr>
              <w:t>негізделген</w:t>
            </w:r>
            <w:proofErr w:type="spellEnd"/>
            <w:r w:rsidRPr="009B0F17">
              <w:rPr>
                <w:rFonts w:ascii="Times New Roman" w:hAnsi="Times New Roman" w:cs="Times New Roman"/>
                <w:bCs/>
                <w:sz w:val="20"/>
                <w:szCs w:val="20"/>
                <w:lang w:val="kk-KZ"/>
              </w:rPr>
              <w:t>.</w:t>
            </w:r>
          </w:p>
          <w:p w14:paraId="39CC01AD" w14:textId="77777777" w:rsidR="00696E58" w:rsidRPr="009B0F17" w:rsidRDefault="00696E58" w:rsidP="003E1D05">
            <w:pPr>
              <w:jc w:val="both"/>
              <w:rPr>
                <w:rFonts w:ascii="Times New Roman" w:hAnsi="Times New Roman" w:cs="Times New Roman"/>
                <w:sz w:val="20"/>
                <w:szCs w:val="20"/>
                <w:lang w:val="kk-KZ"/>
              </w:rPr>
            </w:pPr>
            <w:r w:rsidRPr="009B0F17">
              <w:rPr>
                <w:rFonts w:ascii="Times New Roman" w:hAnsi="Times New Roman" w:cs="Times New Roman"/>
                <w:b/>
                <w:bCs/>
                <w:sz w:val="20"/>
                <w:szCs w:val="20"/>
                <w:lang w:val="kk-KZ"/>
              </w:rPr>
              <w:t>Формативті бағалау</w:t>
            </w:r>
            <w:r w:rsidRPr="009B0F17">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26912FA" w14:textId="77777777" w:rsidR="00696E58" w:rsidRPr="009B0F17" w:rsidRDefault="00696E58" w:rsidP="003E1D05">
            <w:pPr>
              <w:jc w:val="both"/>
              <w:rPr>
                <w:rFonts w:ascii="Times New Roman" w:hAnsi="Times New Roman" w:cs="Times New Roman"/>
                <w:b/>
                <w:sz w:val="20"/>
                <w:szCs w:val="20"/>
                <w:lang w:val="kk-KZ"/>
              </w:rPr>
            </w:pPr>
            <w:r w:rsidRPr="009B0F17">
              <w:rPr>
                <w:rFonts w:ascii="Times New Roman" w:hAnsi="Times New Roman" w:cs="Times New Roman"/>
                <w:b/>
                <w:sz w:val="20"/>
                <w:szCs w:val="20"/>
                <w:lang w:val="kk-KZ"/>
              </w:rPr>
              <w:t xml:space="preserve">Жиынтық бағалау – </w:t>
            </w:r>
            <w:r w:rsidRPr="009B0F17">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9B0F17">
              <w:rPr>
                <w:rFonts w:ascii="Times New Roman" w:hAnsi="Times New Roman" w:cs="Times New Roman"/>
                <w:bCs/>
                <w:sz w:val="20"/>
                <w:szCs w:val="20"/>
              </w:rPr>
              <w:t>Оқу</w:t>
            </w:r>
            <w:proofErr w:type="spellEnd"/>
            <w:r w:rsidRPr="009B0F17">
              <w:rPr>
                <w:rFonts w:ascii="Times New Roman" w:hAnsi="Times New Roman" w:cs="Times New Roman"/>
                <w:bCs/>
                <w:sz w:val="20"/>
                <w:szCs w:val="20"/>
              </w:rPr>
              <w:t xml:space="preserve"> </w:t>
            </w:r>
            <w:proofErr w:type="spellStart"/>
            <w:r w:rsidRPr="009B0F17">
              <w:rPr>
                <w:rFonts w:ascii="Times New Roman" w:hAnsi="Times New Roman" w:cs="Times New Roman"/>
                <w:bCs/>
                <w:sz w:val="20"/>
                <w:szCs w:val="20"/>
              </w:rPr>
              <w:t>нәтижелері</w:t>
            </w:r>
            <w:proofErr w:type="spellEnd"/>
            <w:r w:rsidRPr="009B0F17">
              <w:rPr>
                <w:rFonts w:ascii="Times New Roman" w:hAnsi="Times New Roman" w:cs="Times New Roman"/>
                <w:bCs/>
                <w:sz w:val="20"/>
                <w:szCs w:val="20"/>
              </w:rPr>
              <w:t xml:space="preserve"> </w:t>
            </w:r>
            <w:proofErr w:type="spellStart"/>
            <w:r w:rsidRPr="009B0F17">
              <w:rPr>
                <w:rFonts w:ascii="Times New Roman" w:hAnsi="Times New Roman" w:cs="Times New Roman"/>
                <w:bCs/>
                <w:sz w:val="20"/>
                <w:szCs w:val="20"/>
              </w:rPr>
              <w:t>бағаланады</w:t>
            </w:r>
            <w:proofErr w:type="spellEnd"/>
            <w:r w:rsidRPr="009B0F17">
              <w:rPr>
                <w:rFonts w:ascii="Times New Roman" w:hAnsi="Times New Roman" w:cs="Times New Roman"/>
                <w:bCs/>
                <w:sz w:val="20"/>
                <w:szCs w:val="20"/>
                <w:lang w:val="kk-KZ"/>
              </w:rPr>
              <w:t>.</w:t>
            </w:r>
          </w:p>
        </w:tc>
      </w:tr>
      <w:tr w:rsidR="00696E58" w:rsidRPr="009B0F17" w14:paraId="112D77BC" w14:textId="77777777" w:rsidTr="003E1D05">
        <w:trPr>
          <w:trHeight w:val="359"/>
        </w:trPr>
        <w:tc>
          <w:tcPr>
            <w:tcW w:w="851" w:type="dxa"/>
            <w:tcBorders>
              <w:left w:val="single" w:sz="4" w:space="0" w:color="000000" w:themeColor="text1"/>
              <w:right w:val="single" w:sz="4" w:space="0" w:color="000000" w:themeColor="text1"/>
            </w:tcBorders>
          </w:tcPr>
          <w:p w14:paraId="3AB44472"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30B290F9"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lang w:val="en-US"/>
              </w:rPr>
              <w:t>4</w:t>
            </w:r>
            <w:r w:rsidRPr="009B0F17">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14:paraId="4D7065D7"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6BFFCA96" w14:textId="77777777" w:rsidR="00696E58" w:rsidRPr="009B0F17" w:rsidRDefault="00696E58" w:rsidP="003E1D05">
            <w:pPr>
              <w:jc w:val="both"/>
              <w:rPr>
                <w:rFonts w:ascii="Times New Roman" w:hAnsi="Times New Roman" w:cs="Times New Roman"/>
                <w:b/>
                <w:sz w:val="20"/>
                <w:szCs w:val="20"/>
                <w:highlight w:val="green"/>
                <w:lang w:val="kk-KZ"/>
              </w:rPr>
            </w:pPr>
            <w:r w:rsidRPr="009B0F17">
              <w:rPr>
                <w:rFonts w:ascii="Times New Roman" w:hAnsi="Times New Roman" w:cs="Times New Roman"/>
                <w:sz w:val="20"/>
                <w:szCs w:val="20"/>
                <w:lang w:val="kk-KZ"/>
              </w:rPr>
              <w:t>Өте жақсы</w:t>
            </w:r>
          </w:p>
        </w:tc>
        <w:tc>
          <w:tcPr>
            <w:tcW w:w="5528" w:type="dxa"/>
            <w:gridSpan w:val="2"/>
            <w:vMerge/>
          </w:tcPr>
          <w:p w14:paraId="4F0BC265" w14:textId="77777777" w:rsidR="00696E58" w:rsidRPr="009B0F17" w:rsidRDefault="00696E58" w:rsidP="003E1D05">
            <w:pPr>
              <w:jc w:val="both"/>
              <w:rPr>
                <w:rFonts w:ascii="Times New Roman" w:hAnsi="Times New Roman" w:cs="Times New Roman"/>
                <w:sz w:val="20"/>
                <w:szCs w:val="20"/>
                <w:highlight w:val="green"/>
              </w:rPr>
            </w:pPr>
          </w:p>
        </w:tc>
      </w:tr>
      <w:tr w:rsidR="00696E58" w:rsidRPr="009B0F17" w14:paraId="6F88FDDE" w14:textId="77777777" w:rsidTr="003E1D05">
        <w:trPr>
          <w:trHeight w:val="359"/>
        </w:trPr>
        <w:tc>
          <w:tcPr>
            <w:tcW w:w="851" w:type="dxa"/>
            <w:tcBorders>
              <w:left w:val="single" w:sz="4" w:space="0" w:color="000000" w:themeColor="text1"/>
              <w:right w:val="single" w:sz="4" w:space="0" w:color="000000" w:themeColor="text1"/>
            </w:tcBorders>
          </w:tcPr>
          <w:p w14:paraId="18570F03"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5EE7A3E7"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14:paraId="7787CF7F"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rPr>
              <w:t>90-94</w:t>
            </w:r>
          </w:p>
        </w:tc>
        <w:tc>
          <w:tcPr>
            <w:tcW w:w="1843" w:type="dxa"/>
            <w:vMerge/>
          </w:tcPr>
          <w:p w14:paraId="303041A2" w14:textId="77777777" w:rsidR="00696E58" w:rsidRPr="009B0F17" w:rsidRDefault="00696E58" w:rsidP="003E1D05">
            <w:pPr>
              <w:jc w:val="both"/>
              <w:rPr>
                <w:rFonts w:ascii="Times New Roman" w:hAnsi="Times New Roman" w:cs="Times New Roman"/>
                <w:b/>
                <w:sz w:val="20"/>
                <w:szCs w:val="20"/>
                <w:highlight w:val="green"/>
              </w:rPr>
            </w:pPr>
          </w:p>
        </w:tc>
        <w:tc>
          <w:tcPr>
            <w:tcW w:w="5528" w:type="dxa"/>
            <w:gridSpan w:val="2"/>
            <w:vMerge/>
          </w:tcPr>
          <w:p w14:paraId="4652BF7D" w14:textId="77777777" w:rsidR="00696E58" w:rsidRPr="009B0F17" w:rsidRDefault="00696E58" w:rsidP="003E1D05">
            <w:pPr>
              <w:jc w:val="both"/>
              <w:rPr>
                <w:rFonts w:ascii="Times New Roman" w:hAnsi="Times New Roman" w:cs="Times New Roman"/>
                <w:sz w:val="20"/>
                <w:szCs w:val="20"/>
                <w:highlight w:val="green"/>
              </w:rPr>
            </w:pPr>
          </w:p>
        </w:tc>
      </w:tr>
      <w:tr w:rsidR="00696E58" w:rsidRPr="009B0F17" w14:paraId="6C28B9A6" w14:textId="77777777" w:rsidTr="003E1D05">
        <w:trPr>
          <w:trHeight w:val="973"/>
        </w:trPr>
        <w:tc>
          <w:tcPr>
            <w:tcW w:w="851" w:type="dxa"/>
            <w:tcBorders>
              <w:left w:val="single" w:sz="4" w:space="0" w:color="000000" w:themeColor="text1"/>
              <w:right w:val="single" w:sz="4" w:space="0" w:color="000000" w:themeColor="text1"/>
            </w:tcBorders>
          </w:tcPr>
          <w:p w14:paraId="75801738"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4E07BCFF"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14:paraId="19EA7402"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14:paraId="52711D62" w14:textId="77777777" w:rsidR="00696E58" w:rsidRPr="009B0F17" w:rsidRDefault="00696E58" w:rsidP="003E1D05">
            <w:pPr>
              <w:jc w:val="both"/>
              <w:rPr>
                <w:rFonts w:ascii="Times New Roman" w:hAnsi="Times New Roman" w:cs="Times New Roman"/>
                <w:b/>
                <w:sz w:val="20"/>
                <w:szCs w:val="20"/>
                <w:highlight w:val="green"/>
                <w:lang w:val="kk-KZ"/>
              </w:rPr>
            </w:pPr>
            <w:r w:rsidRPr="009B0F17">
              <w:rPr>
                <w:rFonts w:ascii="Times New Roman" w:hAnsi="Times New Roman" w:cs="Times New Roman"/>
                <w:sz w:val="20"/>
                <w:szCs w:val="20"/>
                <w:lang w:val="kk-KZ"/>
              </w:rPr>
              <w:t xml:space="preserve">Жақсы </w:t>
            </w:r>
          </w:p>
        </w:tc>
        <w:tc>
          <w:tcPr>
            <w:tcW w:w="5528" w:type="dxa"/>
            <w:gridSpan w:val="2"/>
            <w:vMerge/>
          </w:tcPr>
          <w:p w14:paraId="58811C54" w14:textId="77777777" w:rsidR="00696E58" w:rsidRPr="009B0F17" w:rsidRDefault="00696E58" w:rsidP="003E1D05">
            <w:pPr>
              <w:jc w:val="both"/>
              <w:rPr>
                <w:rFonts w:ascii="Times New Roman" w:hAnsi="Times New Roman" w:cs="Times New Roman"/>
                <w:sz w:val="20"/>
                <w:szCs w:val="20"/>
              </w:rPr>
            </w:pPr>
          </w:p>
        </w:tc>
      </w:tr>
      <w:tr w:rsidR="00696E58" w:rsidRPr="009B0F17" w14:paraId="64CB7B9C" w14:textId="77777777" w:rsidTr="003E1D05">
        <w:trPr>
          <w:trHeight w:val="215"/>
        </w:trPr>
        <w:tc>
          <w:tcPr>
            <w:tcW w:w="851" w:type="dxa"/>
            <w:tcBorders>
              <w:left w:val="single" w:sz="4" w:space="0" w:color="000000" w:themeColor="text1"/>
              <w:right w:val="single" w:sz="4" w:space="0" w:color="000000" w:themeColor="text1"/>
            </w:tcBorders>
          </w:tcPr>
          <w:p w14:paraId="71670E29"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19973AA6"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14:paraId="59B1C09A"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rPr>
              <w:t>80-84</w:t>
            </w:r>
          </w:p>
        </w:tc>
        <w:tc>
          <w:tcPr>
            <w:tcW w:w="1843" w:type="dxa"/>
            <w:vMerge/>
          </w:tcPr>
          <w:p w14:paraId="1336CD08" w14:textId="77777777" w:rsidR="00696E58" w:rsidRPr="009B0F17" w:rsidRDefault="00696E58" w:rsidP="003E1D0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386473C3" w14:textId="77777777" w:rsidR="00696E58" w:rsidRPr="009B0F17" w:rsidRDefault="00696E58" w:rsidP="003E1D05">
            <w:pPr>
              <w:jc w:val="both"/>
              <w:rPr>
                <w:rFonts w:ascii="Times New Roman" w:hAnsi="Times New Roman" w:cs="Times New Roman"/>
                <w:b/>
                <w:sz w:val="20"/>
                <w:szCs w:val="20"/>
                <w:lang w:val="kk-KZ"/>
              </w:rPr>
            </w:pPr>
            <w:r w:rsidRPr="009B0F17">
              <w:rPr>
                <w:rFonts w:ascii="Times New Roman" w:hAnsi="Times New Roman" w:cs="Times New Roman"/>
                <w:b/>
                <w:sz w:val="20"/>
                <w:szCs w:val="20"/>
              </w:rPr>
              <w:t>Форматив</w:t>
            </w:r>
            <w:r w:rsidRPr="009B0F17">
              <w:rPr>
                <w:rFonts w:ascii="Times New Roman" w:hAnsi="Times New Roman" w:cs="Times New Roman"/>
                <w:b/>
                <w:sz w:val="20"/>
                <w:szCs w:val="20"/>
                <w:lang w:val="kk-KZ"/>
              </w:rPr>
              <w:t>ті және</w:t>
            </w:r>
            <w:r w:rsidRPr="009B0F17">
              <w:rPr>
                <w:rFonts w:ascii="Times New Roman" w:hAnsi="Times New Roman" w:cs="Times New Roman"/>
                <w:b/>
                <w:sz w:val="20"/>
                <w:szCs w:val="20"/>
              </w:rPr>
              <w:t xml:space="preserve"> </w:t>
            </w:r>
            <w:r w:rsidRPr="009B0F17">
              <w:rPr>
                <w:rFonts w:ascii="Times New Roman" w:hAnsi="Times New Roman" w:cs="Times New Roman"/>
                <w:b/>
                <w:sz w:val="20"/>
                <w:szCs w:val="20"/>
                <w:lang w:val="kk-KZ"/>
              </w:rPr>
              <w:t>жиынтық бағалау</w:t>
            </w:r>
          </w:p>
          <w:p w14:paraId="00B9E11A" w14:textId="77777777" w:rsidR="00696E58" w:rsidRPr="009B0F17" w:rsidRDefault="00696E58" w:rsidP="003E1D05">
            <w:pPr>
              <w:jc w:val="both"/>
              <w:rPr>
                <w:rFonts w:ascii="Times New Roman" w:hAnsi="Times New Roman" w:cs="Times New Roman"/>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75FD4D14" w14:textId="77777777" w:rsidR="00696E58" w:rsidRPr="009B0F17" w:rsidRDefault="00696E58" w:rsidP="003E1D05">
            <w:pPr>
              <w:rPr>
                <w:rFonts w:ascii="Times New Roman" w:hAnsi="Times New Roman" w:cs="Times New Roman"/>
                <w:color w:val="FF0000"/>
                <w:sz w:val="20"/>
                <w:szCs w:val="20"/>
                <w:u w:val="single"/>
                <w:lang w:val="kk-KZ"/>
              </w:rPr>
            </w:pPr>
            <w:r w:rsidRPr="009B0F17">
              <w:rPr>
                <w:rFonts w:ascii="Times New Roman" w:hAnsi="Times New Roman" w:cs="Times New Roman"/>
                <w:b/>
                <w:bCs/>
                <w:sz w:val="20"/>
                <w:szCs w:val="20"/>
                <w:lang w:val="kk-KZ"/>
              </w:rPr>
              <w:t xml:space="preserve">% мәндегі баллдар </w:t>
            </w:r>
          </w:p>
          <w:p w14:paraId="1182DFAC" w14:textId="77777777" w:rsidR="00696E58" w:rsidRPr="009B0F17" w:rsidRDefault="00696E58" w:rsidP="003E1D05">
            <w:pPr>
              <w:rPr>
                <w:rFonts w:ascii="Times New Roman" w:hAnsi="Times New Roman" w:cs="Times New Roman"/>
                <w:color w:val="FF0000"/>
                <w:sz w:val="20"/>
                <w:szCs w:val="20"/>
                <w:u w:val="single"/>
                <w:lang w:val="kk-KZ"/>
              </w:rPr>
            </w:pPr>
          </w:p>
        </w:tc>
      </w:tr>
      <w:tr w:rsidR="00696E58" w:rsidRPr="009B0F17" w14:paraId="0E0A1649" w14:textId="77777777" w:rsidTr="003E1D05">
        <w:trPr>
          <w:trHeight w:val="135"/>
        </w:trPr>
        <w:tc>
          <w:tcPr>
            <w:tcW w:w="851" w:type="dxa"/>
            <w:tcBorders>
              <w:left w:val="single" w:sz="4" w:space="0" w:color="000000" w:themeColor="text1"/>
              <w:right w:val="single" w:sz="4" w:space="0" w:color="000000" w:themeColor="text1"/>
            </w:tcBorders>
          </w:tcPr>
          <w:p w14:paraId="6D51FD5D"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7D71D5FD"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14:paraId="132B38D5"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rPr>
              <w:t>75-79</w:t>
            </w:r>
          </w:p>
        </w:tc>
        <w:tc>
          <w:tcPr>
            <w:tcW w:w="1843" w:type="dxa"/>
            <w:vMerge/>
          </w:tcPr>
          <w:p w14:paraId="7C3008D6" w14:textId="77777777" w:rsidR="00696E58" w:rsidRPr="009B0F17" w:rsidRDefault="00696E58" w:rsidP="003E1D0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59CFE231" w14:textId="77777777" w:rsidR="00696E58" w:rsidRPr="009B0F17" w:rsidRDefault="00696E58" w:rsidP="003E1D05">
            <w:pPr>
              <w:jc w:val="both"/>
              <w:rPr>
                <w:rFonts w:ascii="Times New Roman" w:hAnsi="Times New Roman" w:cs="Times New Roman"/>
                <w:sz w:val="20"/>
                <w:szCs w:val="20"/>
              </w:rPr>
            </w:pPr>
            <w:proofErr w:type="spellStart"/>
            <w:r w:rsidRPr="009B0F17">
              <w:rPr>
                <w:rFonts w:ascii="Times New Roman" w:hAnsi="Times New Roman" w:cs="Times New Roman"/>
                <w:sz w:val="20"/>
                <w:szCs w:val="20"/>
              </w:rPr>
              <w:t>Дәрістердегі</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172553BC" w14:textId="77777777" w:rsidR="00696E58" w:rsidRPr="009B0F17" w:rsidRDefault="00696E58" w:rsidP="003E1D05">
            <w:pPr>
              <w:jc w:val="both"/>
              <w:rPr>
                <w:rFonts w:ascii="Times New Roman" w:hAnsi="Times New Roman" w:cs="Times New Roman"/>
                <w:color w:val="FF0000"/>
                <w:sz w:val="20"/>
                <w:szCs w:val="20"/>
              </w:rPr>
            </w:pPr>
            <w:r w:rsidRPr="009B0F17">
              <w:rPr>
                <w:rFonts w:ascii="Times New Roman" w:hAnsi="Times New Roman" w:cs="Times New Roman"/>
                <w:color w:val="FF0000"/>
                <w:sz w:val="20"/>
                <w:szCs w:val="20"/>
              </w:rPr>
              <w:t>5</w:t>
            </w:r>
          </w:p>
        </w:tc>
      </w:tr>
      <w:tr w:rsidR="00696E58" w:rsidRPr="009B0F17" w14:paraId="40137C83" w14:textId="77777777" w:rsidTr="003E1D05">
        <w:trPr>
          <w:trHeight w:val="51"/>
        </w:trPr>
        <w:tc>
          <w:tcPr>
            <w:tcW w:w="851" w:type="dxa"/>
            <w:tcBorders>
              <w:left w:val="single" w:sz="4" w:space="0" w:color="000000" w:themeColor="text1"/>
              <w:right w:val="single" w:sz="4" w:space="0" w:color="000000" w:themeColor="text1"/>
            </w:tcBorders>
          </w:tcPr>
          <w:p w14:paraId="3405B0D5"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595DABB3"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14:paraId="7990E770"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rPr>
              <w:t>70-74</w:t>
            </w:r>
          </w:p>
        </w:tc>
        <w:tc>
          <w:tcPr>
            <w:tcW w:w="1843" w:type="dxa"/>
            <w:vMerge/>
          </w:tcPr>
          <w:p w14:paraId="470BA5BA" w14:textId="77777777" w:rsidR="00696E58" w:rsidRPr="009B0F17" w:rsidRDefault="00696E58" w:rsidP="003E1D0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24E1BC18" w14:textId="77777777" w:rsidR="00696E58" w:rsidRPr="009B0F17" w:rsidRDefault="00696E58" w:rsidP="003E1D05">
            <w:pPr>
              <w:jc w:val="both"/>
              <w:rPr>
                <w:rFonts w:ascii="Times New Roman" w:hAnsi="Times New Roman" w:cs="Times New Roman"/>
                <w:sz w:val="20"/>
                <w:szCs w:val="20"/>
                <w:lang w:val="kk-KZ"/>
              </w:rPr>
            </w:pPr>
            <w:proofErr w:type="spellStart"/>
            <w:r w:rsidRPr="009B0F17">
              <w:rPr>
                <w:rFonts w:ascii="Times New Roman" w:hAnsi="Times New Roman" w:cs="Times New Roman"/>
                <w:sz w:val="20"/>
                <w:szCs w:val="20"/>
              </w:rPr>
              <w:t>Практикалық</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сабақтарда</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жұмыс</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істеу</w:t>
            </w:r>
            <w:proofErr w:type="spellEnd"/>
            <w:r w:rsidRPr="009B0F17">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02F9B14D" w14:textId="77777777" w:rsidR="00696E58" w:rsidRPr="009B0F17" w:rsidRDefault="00696E58" w:rsidP="003E1D05">
            <w:pPr>
              <w:jc w:val="both"/>
              <w:rPr>
                <w:rFonts w:ascii="Times New Roman" w:hAnsi="Times New Roman" w:cs="Times New Roman"/>
                <w:color w:val="FF0000"/>
                <w:sz w:val="20"/>
                <w:szCs w:val="20"/>
                <w:lang w:val="kk-KZ"/>
              </w:rPr>
            </w:pPr>
            <w:r w:rsidRPr="009B0F17">
              <w:rPr>
                <w:rFonts w:ascii="Times New Roman" w:hAnsi="Times New Roman" w:cs="Times New Roman"/>
                <w:color w:val="FF0000"/>
                <w:sz w:val="20"/>
                <w:szCs w:val="20"/>
                <w:lang w:val="kk-KZ"/>
              </w:rPr>
              <w:t>20</w:t>
            </w:r>
          </w:p>
        </w:tc>
      </w:tr>
      <w:tr w:rsidR="00696E58" w:rsidRPr="009B0F17" w14:paraId="02955884" w14:textId="77777777" w:rsidTr="003E1D05">
        <w:trPr>
          <w:trHeight w:val="181"/>
        </w:trPr>
        <w:tc>
          <w:tcPr>
            <w:tcW w:w="851" w:type="dxa"/>
            <w:tcBorders>
              <w:left w:val="single" w:sz="4" w:space="0" w:color="000000" w:themeColor="text1"/>
              <w:right w:val="single" w:sz="4" w:space="0" w:color="000000" w:themeColor="text1"/>
            </w:tcBorders>
          </w:tcPr>
          <w:p w14:paraId="469C8782"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7E074F81"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14:paraId="7981FA6D"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14:paraId="0A711D77" w14:textId="77777777" w:rsidR="00696E58" w:rsidRPr="009B0F17" w:rsidRDefault="00696E58" w:rsidP="003E1D05">
            <w:pPr>
              <w:jc w:val="both"/>
              <w:rPr>
                <w:rFonts w:ascii="Times New Roman" w:hAnsi="Times New Roman" w:cs="Times New Roman"/>
                <w:b/>
                <w:sz w:val="20"/>
                <w:szCs w:val="20"/>
                <w:highlight w:val="green"/>
                <w:lang w:val="kk-KZ"/>
              </w:rPr>
            </w:pPr>
            <w:r w:rsidRPr="009B0F17">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30840711" w14:textId="77777777" w:rsidR="00696E58" w:rsidRPr="009B0F17" w:rsidRDefault="00696E58" w:rsidP="003E1D05">
            <w:pPr>
              <w:jc w:val="both"/>
              <w:rPr>
                <w:rFonts w:ascii="Times New Roman" w:hAnsi="Times New Roman" w:cs="Times New Roman"/>
                <w:sz w:val="20"/>
                <w:szCs w:val="20"/>
              </w:rPr>
            </w:pPr>
            <w:r w:rsidRPr="009B0F17">
              <w:rPr>
                <w:rFonts w:ascii="Times New Roman" w:hAnsi="Times New Roman" w:cs="Times New Roman"/>
                <w:sz w:val="20"/>
                <w:szCs w:val="20"/>
                <w:lang w:val="kk-KZ"/>
              </w:rPr>
              <w:t>Өзіндік жұмысы</w:t>
            </w:r>
            <w:r w:rsidRPr="009B0F17">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540FF0CA" w14:textId="77777777" w:rsidR="00696E58" w:rsidRPr="009B0F17" w:rsidRDefault="00696E58" w:rsidP="003E1D05">
            <w:pPr>
              <w:jc w:val="both"/>
              <w:rPr>
                <w:rFonts w:ascii="Times New Roman" w:hAnsi="Times New Roman" w:cs="Times New Roman"/>
                <w:color w:val="FF0000"/>
                <w:sz w:val="20"/>
                <w:szCs w:val="20"/>
                <w:lang w:val="kk-KZ"/>
              </w:rPr>
            </w:pPr>
            <w:r w:rsidRPr="009B0F17">
              <w:rPr>
                <w:rFonts w:ascii="Times New Roman" w:hAnsi="Times New Roman" w:cs="Times New Roman"/>
                <w:color w:val="FF0000"/>
                <w:sz w:val="20"/>
                <w:szCs w:val="20"/>
              </w:rPr>
              <w:t>2</w:t>
            </w:r>
            <w:r w:rsidRPr="009B0F17">
              <w:rPr>
                <w:rFonts w:ascii="Times New Roman" w:hAnsi="Times New Roman" w:cs="Times New Roman"/>
                <w:color w:val="FF0000"/>
                <w:sz w:val="20"/>
                <w:szCs w:val="20"/>
                <w:lang w:val="kk-KZ"/>
              </w:rPr>
              <w:t>5</w:t>
            </w:r>
          </w:p>
        </w:tc>
      </w:tr>
      <w:tr w:rsidR="00696E58" w:rsidRPr="009B0F17" w14:paraId="2F9C4CD4" w14:textId="77777777" w:rsidTr="003E1D05">
        <w:trPr>
          <w:trHeight w:val="87"/>
        </w:trPr>
        <w:tc>
          <w:tcPr>
            <w:tcW w:w="851" w:type="dxa"/>
            <w:tcBorders>
              <w:left w:val="single" w:sz="4" w:space="0" w:color="000000" w:themeColor="text1"/>
              <w:right w:val="single" w:sz="4" w:space="0" w:color="000000" w:themeColor="text1"/>
            </w:tcBorders>
          </w:tcPr>
          <w:p w14:paraId="36717F58"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3B2F2013"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14:paraId="19EE3FDD"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rPr>
              <w:t>60-64</w:t>
            </w:r>
          </w:p>
        </w:tc>
        <w:tc>
          <w:tcPr>
            <w:tcW w:w="1843" w:type="dxa"/>
            <w:vMerge/>
          </w:tcPr>
          <w:p w14:paraId="6414B549" w14:textId="77777777" w:rsidR="00696E58" w:rsidRPr="009B0F17" w:rsidRDefault="00696E58" w:rsidP="003E1D0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097B8D9C" w14:textId="77777777" w:rsidR="00696E58" w:rsidRPr="009B0F17" w:rsidRDefault="00696E58" w:rsidP="003E1D05">
            <w:pPr>
              <w:jc w:val="both"/>
              <w:rPr>
                <w:rFonts w:ascii="Times New Roman" w:hAnsi="Times New Roman" w:cs="Times New Roman"/>
                <w:sz w:val="20"/>
                <w:szCs w:val="20"/>
                <w:lang w:val="kk-KZ"/>
              </w:rPr>
            </w:pPr>
            <w:proofErr w:type="spellStart"/>
            <w:r w:rsidRPr="009B0F17">
              <w:rPr>
                <w:rFonts w:ascii="Times New Roman" w:hAnsi="Times New Roman" w:cs="Times New Roman"/>
                <w:sz w:val="20"/>
                <w:szCs w:val="20"/>
              </w:rPr>
              <w:t>Жобалық</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және</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шығармашылық</w:t>
            </w:r>
            <w:proofErr w:type="spellEnd"/>
            <w:r w:rsidRPr="009B0F17">
              <w:rPr>
                <w:rFonts w:ascii="Times New Roman" w:hAnsi="Times New Roman" w:cs="Times New Roman"/>
                <w:sz w:val="20"/>
                <w:szCs w:val="20"/>
              </w:rPr>
              <w:t xml:space="preserve"> </w:t>
            </w:r>
            <w:proofErr w:type="spellStart"/>
            <w:r w:rsidRPr="009B0F17">
              <w:rPr>
                <w:rFonts w:ascii="Times New Roman" w:hAnsi="Times New Roman" w:cs="Times New Roman"/>
                <w:sz w:val="20"/>
                <w:szCs w:val="20"/>
              </w:rPr>
              <w:t>қызмет</w:t>
            </w:r>
            <w:proofErr w:type="spellEnd"/>
            <w:r w:rsidRPr="009B0F17">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63F45636" w14:textId="77777777" w:rsidR="00696E58" w:rsidRPr="009B0F17" w:rsidRDefault="00696E58" w:rsidP="003E1D05">
            <w:pPr>
              <w:jc w:val="both"/>
              <w:rPr>
                <w:rFonts w:ascii="Times New Roman" w:hAnsi="Times New Roman" w:cs="Times New Roman"/>
                <w:color w:val="FF0000"/>
                <w:sz w:val="20"/>
                <w:szCs w:val="20"/>
                <w:lang w:val="kk-KZ"/>
              </w:rPr>
            </w:pPr>
            <w:r w:rsidRPr="009B0F17">
              <w:rPr>
                <w:rFonts w:ascii="Times New Roman" w:hAnsi="Times New Roman" w:cs="Times New Roman"/>
                <w:color w:val="FF0000"/>
                <w:sz w:val="20"/>
                <w:szCs w:val="20"/>
                <w:lang w:val="kk-KZ"/>
              </w:rPr>
              <w:t>10</w:t>
            </w:r>
          </w:p>
        </w:tc>
      </w:tr>
      <w:tr w:rsidR="00696E58" w:rsidRPr="009B0F17" w14:paraId="4A2C60E6" w14:textId="77777777" w:rsidTr="003E1D05">
        <w:trPr>
          <w:trHeight w:val="250"/>
        </w:trPr>
        <w:tc>
          <w:tcPr>
            <w:tcW w:w="851" w:type="dxa"/>
            <w:tcBorders>
              <w:left w:val="single" w:sz="4" w:space="0" w:color="000000" w:themeColor="text1"/>
              <w:bottom w:val="single" w:sz="4" w:space="0" w:color="auto"/>
              <w:right w:val="single" w:sz="4" w:space="0" w:color="000000" w:themeColor="text1"/>
            </w:tcBorders>
          </w:tcPr>
          <w:p w14:paraId="1A3C3A7C"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lang w:val="en-US"/>
              </w:rPr>
              <w:lastRenderedPageBreak/>
              <w:t>D+</w:t>
            </w:r>
          </w:p>
        </w:tc>
        <w:tc>
          <w:tcPr>
            <w:tcW w:w="1276" w:type="dxa"/>
            <w:tcBorders>
              <w:left w:val="single" w:sz="4" w:space="0" w:color="000000" w:themeColor="text1"/>
              <w:bottom w:val="single" w:sz="4" w:space="0" w:color="auto"/>
              <w:right w:val="single" w:sz="4" w:space="0" w:color="000000" w:themeColor="text1"/>
            </w:tcBorders>
          </w:tcPr>
          <w:p w14:paraId="139C55E1"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97605E" w14:textId="77777777" w:rsidR="00696E58" w:rsidRPr="009B0F17" w:rsidRDefault="00696E58" w:rsidP="003E1D05">
            <w:pPr>
              <w:jc w:val="both"/>
              <w:rPr>
                <w:rFonts w:ascii="Times New Roman" w:hAnsi="Times New Roman" w:cs="Times New Roman"/>
                <w:b/>
                <w:sz w:val="20"/>
                <w:szCs w:val="20"/>
                <w:highlight w:val="green"/>
              </w:rPr>
            </w:pPr>
            <w:r w:rsidRPr="009B0F17">
              <w:rPr>
                <w:rFonts w:ascii="Times New Roman" w:hAnsi="Times New Roman" w:cs="Times New Roman"/>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58E8DE" w14:textId="77777777" w:rsidR="00696E58" w:rsidRPr="009B0F17" w:rsidRDefault="00696E58" w:rsidP="003E1D05">
            <w:pPr>
              <w:jc w:val="both"/>
              <w:rPr>
                <w:rFonts w:ascii="Times New Roman" w:hAnsi="Times New Roman" w:cs="Times New Roman"/>
                <w:sz w:val="20"/>
                <w:szCs w:val="20"/>
                <w:lang w:val="kk-KZ"/>
              </w:rPr>
            </w:pPr>
            <w:r w:rsidRPr="009B0F17">
              <w:rPr>
                <w:rFonts w:ascii="Times New Roman" w:hAnsi="Times New Roman" w:cs="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76EA43B8" w14:textId="77777777" w:rsidR="00696E58" w:rsidRPr="009B0F17" w:rsidRDefault="00696E58" w:rsidP="003E1D05">
            <w:pPr>
              <w:jc w:val="both"/>
              <w:rPr>
                <w:rFonts w:ascii="Times New Roman" w:hAnsi="Times New Roman" w:cs="Times New Roman"/>
                <w:sz w:val="20"/>
                <w:szCs w:val="20"/>
              </w:rPr>
            </w:pPr>
            <w:r w:rsidRPr="009B0F17">
              <w:rPr>
                <w:rFonts w:ascii="Times New Roman" w:hAnsi="Times New Roman" w:cs="Times New Roman"/>
                <w:sz w:val="20"/>
                <w:szCs w:val="20"/>
                <w:lang w:val="kk-KZ"/>
              </w:rPr>
              <w:t xml:space="preserve">Қорытынды бақылау </w:t>
            </w:r>
            <w:r w:rsidRPr="009B0F17">
              <w:rPr>
                <w:rFonts w:ascii="Times New Roman" w:hAnsi="Times New Roman" w:cs="Times New Roman"/>
                <w:sz w:val="20"/>
                <w:szCs w:val="20"/>
              </w:rPr>
              <w:t>(</w:t>
            </w:r>
            <w:r w:rsidRPr="009B0F17">
              <w:rPr>
                <w:rFonts w:ascii="Times New Roman" w:hAnsi="Times New Roman" w:cs="Times New Roman"/>
                <w:sz w:val="20"/>
                <w:szCs w:val="20"/>
                <w:lang w:val="kk-KZ"/>
              </w:rPr>
              <w:t>емтиха</w:t>
            </w:r>
            <w:r w:rsidRPr="009B0F17">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1434D718" w14:textId="77777777" w:rsidR="00696E58" w:rsidRPr="009B0F17" w:rsidRDefault="00696E58" w:rsidP="003E1D05">
            <w:pPr>
              <w:jc w:val="both"/>
              <w:rPr>
                <w:rFonts w:ascii="Times New Roman" w:hAnsi="Times New Roman" w:cs="Times New Roman"/>
                <w:sz w:val="20"/>
                <w:szCs w:val="20"/>
              </w:rPr>
            </w:pPr>
            <w:r w:rsidRPr="009B0F17">
              <w:rPr>
                <w:rFonts w:ascii="Times New Roman" w:hAnsi="Times New Roman" w:cs="Times New Roman"/>
                <w:sz w:val="20"/>
                <w:szCs w:val="20"/>
              </w:rPr>
              <w:t>40</w:t>
            </w:r>
          </w:p>
        </w:tc>
      </w:tr>
      <w:tr w:rsidR="00696E58" w:rsidRPr="009B0F17" w14:paraId="1D4854F8" w14:textId="77777777" w:rsidTr="003E1D05">
        <w:trPr>
          <w:trHeight w:val="146"/>
        </w:trPr>
        <w:tc>
          <w:tcPr>
            <w:tcW w:w="851" w:type="dxa"/>
            <w:tcBorders>
              <w:top w:val="single" w:sz="4" w:space="0" w:color="auto"/>
              <w:left w:val="single" w:sz="4" w:space="0" w:color="auto"/>
              <w:bottom w:val="single" w:sz="4" w:space="0" w:color="auto"/>
              <w:right w:val="single" w:sz="4" w:space="0" w:color="auto"/>
            </w:tcBorders>
          </w:tcPr>
          <w:p w14:paraId="238E45B4" w14:textId="77777777" w:rsidR="00696E58" w:rsidRPr="009B0F17" w:rsidRDefault="00696E58" w:rsidP="003E1D05">
            <w:pPr>
              <w:rPr>
                <w:rFonts w:ascii="Times New Roman" w:hAnsi="Times New Roman" w:cs="Times New Roman"/>
                <w:sz w:val="20"/>
                <w:szCs w:val="20"/>
                <w:highlight w:val="green"/>
              </w:rPr>
            </w:pPr>
            <w:r w:rsidRPr="009B0F17">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2414BE51" w14:textId="77777777" w:rsidR="00696E58" w:rsidRPr="009B0F17" w:rsidRDefault="00696E58" w:rsidP="003E1D05">
            <w:pPr>
              <w:rPr>
                <w:rFonts w:ascii="Times New Roman" w:hAnsi="Times New Roman" w:cs="Times New Roman"/>
                <w:sz w:val="20"/>
                <w:szCs w:val="20"/>
                <w:highlight w:val="green"/>
              </w:rPr>
            </w:pPr>
            <w:r w:rsidRPr="009B0F17">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4AD5FE8B" w14:textId="77777777" w:rsidR="00696E58" w:rsidRPr="009B0F17" w:rsidRDefault="00696E58" w:rsidP="003E1D05">
            <w:pPr>
              <w:rPr>
                <w:rFonts w:ascii="Times New Roman" w:hAnsi="Times New Roman" w:cs="Times New Roman"/>
                <w:sz w:val="20"/>
                <w:szCs w:val="20"/>
                <w:highlight w:val="green"/>
              </w:rPr>
            </w:pPr>
            <w:r w:rsidRPr="009B0F17">
              <w:rPr>
                <w:rFonts w:ascii="Times New Roman" w:hAnsi="Times New Roman" w:cs="Times New Roman"/>
                <w:sz w:val="20"/>
                <w:szCs w:val="20"/>
              </w:rPr>
              <w:t>50-54</w:t>
            </w:r>
          </w:p>
        </w:tc>
        <w:tc>
          <w:tcPr>
            <w:tcW w:w="1843" w:type="dxa"/>
            <w:vMerge/>
          </w:tcPr>
          <w:p w14:paraId="0E930187" w14:textId="77777777" w:rsidR="00696E58" w:rsidRPr="009B0F17" w:rsidRDefault="00696E58" w:rsidP="003E1D05">
            <w:pPr>
              <w:rPr>
                <w:rFonts w:ascii="Times New Roman" w:hAnsi="Times New Roman" w:cs="Times New Roman"/>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38AE4227" w14:textId="77777777" w:rsidR="00696E58" w:rsidRPr="009B0F17" w:rsidRDefault="00696E58" w:rsidP="003E1D05">
            <w:pPr>
              <w:rPr>
                <w:rFonts w:ascii="Times New Roman" w:hAnsi="Times New Roman" w:cs="Times New Roman"/>
                <w:sz w:val="20"/>
                <w:szCs w:val="20"/>
              </w:rPr>
            </w:pPr>
            <w:r w:rsidRPr="009B0F17">
              <w:rPr>
                <w:rFonts w:ascii="Times New Roman" w:hAnsi="Times New Roman" w:cs="Times New Roman"/>
                <w:sz w:val="20"/>
                <w:szCs w:val="20"/>
                <w:lang w:val="kk-KZ"/>
              </w:rPr>
              <w:t>ЖИЫНТЫҒЫ</w:t>
            </w:r>
            <w:r w:rsidRPr="009B0F17">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102CAF28" w14:textId="77777777" w:rsidR="00696E58" w:rsidRPr="009B0F17" w:rsidRDefault="00696E58" w:rsidP="003E1D05">
            <w:pPr>
              <w:rPr>
                <w:rFonts w:ascii="Times New Roman" w:hAnsi="Times New Roman" w:cs="Times New Roman"/>
                <w:sz w:val="20"/>
                <w:szCs w:val="20"/>
              </w:rPr>
            </w:pPr>
            <w:r w:rsidRPr="009B0F17">
              <w:rPr>
                <w:rFonts w:ascii="Times New Roman" w:hAnsi="Times New Roman" w:cs="Times New Roman"/>
                <w:sz w:val="20"/>
                <w:szCs w:val="20"/>
              </w:rPr>
              <w:t xml:space="preserve">100 </w:t>
            </w:r>
          </w:p>
        </w:tc>
      </w:tr>
      <w:tr w:rsidR="00696E58" w:rsidRPr="009B0F17" w14:paraId="713164BE" w14:textId="77777777" w:rsidTr="003E1D05">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7AF073D9" w14:textId="77777777" w:rsidR="00696E58" w:rsidRPr="009B0F17" w:rsidRDefault="00696E58" w:rsidP="003E1D05">
            <w:pPr>
              <w:tabs>
                <w:tab w:val="left" w:pos="1276"/>
              </w:tabs>
              <w:jc w:val="center"/>
              <w:rPr>
                <w:rFonts w:ascii="Times New Roman" w:hAnsi="Times New Roman" w:cs="Times New Roman"/>
                <w:b/>
                <w:sz w:val="20"/>
                <w:szCs w:val="20"/>
              </w:rPr>
            </w:pPr>
          </w:p>
          <w:p w14:paraId="75995027" w14:textId="77777777" w:rsidR="00696E58" w:rsidRPr="009B0F17" w:rsidRDefault="00696E58" w:rsidP="003E1D05">
            <w:pPr>
              <w:jc w:val="center"/>
              <w:rPr>
                <w:rFonts w:ascii="Times New Roman" w:hAnsi="Times New Roman" w:cs="Times New Roman"/>
                <w:b/>
                <w:bCs/>
                <w:sz w:val="20"/>
                <w:szCs w:val="20"/>
              </w:rPr>
            </w:pPr>
            <w:proofErr w:type="spellStart"/>
            <w:r w:rsidRPr="009B0F17">
              <w:rPr>
                <w:rFonts w:ascii="Times New Roman" w:hAnsi="Times New Roman" w:cs="Times New Roman"/>
                <w:b/>
                <w:bCs/>
                <w:sz w:val="20"/>
                <w:szCs w:val="20"/>
              </w:rPr>
              <w:t>Оқу</w:t>
            </w:r>
            <w:proofErr w:type="spellEnd"/>
            <w:r w:rsidRPr="009B0F17">
              <w:rPr>
                <w:rFonts w:ascii="Times New Roman" w:hAnsi="Times New Roman" w:cs="Times New Roman"/>
                <w:b/>
                <w:bCs/>
                <w:sz w:val="20"/>
                <w:szCs w:val="20"/>
              </w:rPr>
              <w:t xml:space="preserve"> </w:t>
            </w:r>
            <w:proofErr w:type="spellStart"/>
            <w:r w:rsidRPr="009B0F17">
              <w:rPr>
                <w:rFonts w:ascii="Times New Roman" w:hAnsi="Times New Roman" w:cs="Times New Roman"/>
                <w:b/>
                <w:bCs/>
                <w:sz w:val="20"/>
                <w:szCs w:val="20"/>
              </w:rPr>
              <w:t>курсының</w:t>
            </w:r>
            <w:proofErr w:type="spellEnd"/>
            <w:r w:rsidRPr="009B0F17">
              <w:rPr>
                <w:rFonts w:ascii="Times New Roman" w:hAnsi="Times New Roman" w:cs="Times New Roman"/>
                <w:b/>
                <w:bCs/>
                <w:sz w:val="20"/>
                <w:szCs w:val="20"/>
              </w:rPr>
              <w:t xml:space="preserve"> </w:t>
            </w:r>
            <w:proofErr w:type="spellStart"/>
            <w:r w:rsidRPr="009B0F17">
              <w:rPr>
                <w:rFonts w:ascii="Times New Roman" w:hAnsi="Times New Roman" w:cs="Times New Roman"/>
                <w:b/>
                <w:bCs/>
                <w:sz w:val="20"/>
                <w:szCs w:val="20"/>
              </w:rPr>
              <w:t>мазмұнын</w:t>
            </w:r>
            <w:proofErr w:type="spellEnd"/>
            <w:r w:rsidRPr="009B0F17">
              <w:rPr>
                <w:rFonts w:ascii="Times New Roman" w:hAnsi="Times New Roman" w:cs="Times New Roman"/>
                <w:b/>
                <w:bCs/>
                <w:sz w:val="20"/>
                <w:szCs w:val="20"/>
              </w:rPr>
              <w:t xml:space="preserve"> </w:t>
            </w:r>
            <w:proofErr w:type="spellStart"/>
            <w:r w:rsidRPr="009B0F17">
              <w:rPr>
                <w:rFonts w:ascii="Times New Roman" w:hAnsi="Times New Roman" w:cs="Times New Roman"/>
                <w:b/>
                <w:bCs/>
                <w:sz w:val="20"/>
                <w:szCs w:val="20"/>
              </w:rPr>
              <w:t>іске</w:t>
            </w:r>
            <w:proofErr w:type="spellEnd"/>
            <w:r w:rsidRPr="009B0F17">
              <w:rPr>
                <w:rFonts w:ascii="Times New Roman" w:hAnsi="Times New Roman" w:cs="Times New Roman"/>
                <w:b/>
                <w:bCs/>
                <w:sz w:val="20"/>
                <w:szCs w:val="20"/>
              </w:rPr>
              <w:t xml:space="preserve"> </w:t>
            </w:r>
            <w:proofErr w:type="spellStart"/>
            <w:r w:rsidRPr="009B0F17">
              <w:rPr>
                <w:rFonts w:ascii="Times New Roman" w:hAnsi="Times New Roman" w:cs="Times New Roman"/>
                <w:b/>
                <w:bCs/>
                <w:sz w:val="20"/>
                <w:szCs w:val="20"/>
              </w:rPr>
              <w:t>асыру</w:t>
            </w:r>
            <w:proofErr w:type="spellEnd"/>
            <w:r w:rsidRPr="009B0F17">
              <w:rPr>
                <w:rFonts w:ascii="Times New Roman" w:hAnsi="Times New Roman" w:cs="Times New Roman"/>
                <w:b/>
                <w:bCs/>
                <w:sz w:val="20"/>
                <w:szCs w:val="20"/>
              </w:rPr>
              <w:t xml:space="preserve"> </w:t>
            </w:r>
            <w:proofErr w:type="spellStart"/>
            <w:r w:rsidRPr="009B0F17">
              <w:rPr>
                <w:rFonts w:ascii="Times New Roman" w:hAnsi="Times New Roman" w:cs="Times New Roman"/>
                <w:b/>
                <w:bCs/>
                <w:sz w:val="20"/>
                <w:szCs w:val="20"/>
              </w:rPr>
              <w:t>күнтізбесі</w:t>
            </w:r>
            <w:proofErr w:type="spellEnd"/>
            <w:r w:rsidRPr="009B0F17">
              <w:rPr>
                <w:rFonts w:ascii="Times New Roman" w:hAnsi="Times New Roman" w:cs="Times New Roman"/>
                <w:b/>
                <w:bCs/>
                <w:sz w:val="20"/>
                <w:szCs w:val="20"/>
              </w:rPr>
              <w:t xml:space="preserve"> (</w:t>
            </w:r>
            <w:proofErr w:type="spellStart"/>
            <w:r w:rsidRPr="009B0F17">
              <w:rPr>
                <w:rFonts w:ascii="Times New Roman" w:hAnsi="Times New Roman" w:cs="Times New Roman"/>
                <w:b/>
                <w:bCs/>
                <w:sz w:val="20"/>
                <w:szCs w:val="20"/>
              </w:rPr>
              <w:t>кестесі</w:t>
            </w:r>
            <w:proofErr w:type="spellEnd"/>
            <w:r w:rsidRPr="009B0F17">
              <w:rPr>
                <w:rFonts w:ascii="Times New Roman" w:hAnsi="Times New Roman" w:cs="Times New Roman"/>
                <w:b/>
                <w:bCs/>
                <w:sz w:val="20"/>
                <w:szCs w:val="20"/>
              </w:rPr>
              <w:t xml:space="preserve">). </w:t>
            </w:r>
            <w:proofErr w:type="spellStart"/>
            <w:r w:rsidRPr="009B0F17">
              <w:rPr>
                <w:rFonts w:ascii="Times New Roman" w:hAnsi="Times New Roman" w:cs="Times New Roman"/>
                <w:b/>
                <w:bCs/>
                <w:sz w:val="20"/>
                <w:szCs w:val="20"/>
              </w:rPr>
              <w:t>Оқыту</w:t>
            </w:r>
            <w:proofErr w:type="spellEnd"/>
            <w:r w:rsidRPr="009B0F17">
              <w:rPr>
                <w:rFonts w:ascii="Times New Roman" w:hAnsi="Times New Roman" w:cs="Times New Roman"/>
                <w:b/>
                <w:bCs/>
                <w:sz w:val="20"/>
                <w:szCs w:val="20"/>
                <w:lang w:val="kk-KZ"/>
              </w:rPr>
              <w:t xml:space="preserve">дың </w:t>
            </w:r>
            <w:proofErr w:type="spellStart"/>
            <w:r w:rsidRPr="009B0F17">
              <w:rPr>
                <w:rFonts w:ascii="Times New Roman" w:hAnsi="Times New Roman" w:cs="Times New Roman"/>
                <w:b/>
                <w:bCs/>
                <w:sz w:val="20"/>
                <w:szCs w:val="20"/>
              </w:rPr>
              <w:t>және</w:t>
            </w:r>
            <w:proofErr w:type="spellEnd"/>
            <w:r w:rsidRPr="009B0F17">
              <w:rPr>
                <w:rFonts w:ascii="Times New Roman" w:hAnsi="Times New Roman" w:cs="Times New Roman"/>
                <w:b/>
                <w:bCs/>
                <w:sz w:val="20"/>
                <w:szCs w:val="20"/>
                <w:lang w:val="kk-KZ"/>
              </w:rPr>
              <w:t xml:space="preserve"> білім берудің</w:t>
            </w:r>
            <w:r w:rsidRPr="009B0F17">
              <w:rPr>
                <w:rFonts w:ascii="Times New Roman" w:hAnsi="Times New Roman" w:cs="Times New Roman"/>
                <w:b/>
                <w:bCs/>
                <w:sz w:val="20"/>
                <w:szCs w:val="20"/>
              </w:rPr>
              <w:t xml:space="preserve"> </w:t>
            </w:r>
            <w:proofErr w:type="spellStart"/>
            <w:r w:rsidRPr="009B0F17">
              <w:rPr>
                <w:rFonts w:ascii="Times New Roman" w:hAnsi="Times New Roman" w:cs="Times New Roman"/>
                <w:b/>
                <w:bCs/>
                <w:sz w:val="20"/>
                <w:szCs w:val="20"/>
              </w:rPr>
              <w:t>әдістері</w:t>
            </w:r>
            <w:proofErr w:type="spellEnd"/>
            <w:r w:rsidRPr="009B0F17">
              <w:rPr>
                <w:rFonts w:ascii="Times New Roman" w:hAnsi="Times New Roman" w:cs="Times New Roman"/>
                <w:b/>
                <w:bCs/>
                <w:sz w:val="20"/>
                <w:szCs w:val="20"/>
              </w:rPr>
              <w:t>.</w:t>
            </w:r>
          </w:p>
          <w:p w14:paraId="15A4DFFB" w14:textId="77777777" w:rsidR="00696E58" w:rsidRPr="009B0F17" w:rsidRDefault="00696E58" w:rsidP="003E1D05">
            <w:pPr>
              <w:jc w:val="center"/>
              <w:rPr>
                <w:rFonts w:ascii="Times New Roman" w:hAnsi="Times New Roman" w:cs="Times New Roman"/>
                <w:b/>
                <w:sz w:val="20"/>
                <w:szCs w:val="20"/>
              </w:rPr>
            </w:pPr>
          </w:p>
        </w:tc>
      </w:tr>
    </w:tbl>
    <w:tbl>
      <w:tblPr>
        <w:tblStyle w:val="ae"/>
        <w:tblW w:w="10509" w:type="dxa"/>
        <w:tblInd w:w="-856" w:type="dxa"/>
        <w:tblLook w:val="04A0" w:firstRow="1" w:lastRow="0" w:firstColumn="1" w:lastColumn="0" w:noHBand="0" w:noVBand="1"/>
      </w:tblPr>
      <w:tblGrid>
        <w:gridCol w:w="1135"/>
        <w:gridCol w:w="7787"/>
        <w:gridCol w:w="860"/>
        <w:gridCol w:w="727"/>
      </w:tblGrid>
      <w:tr w:rsidR="00696E58" w:rsidRPr="009B0F17" w14:paraId="1C2755B5" w14:textId="77777777" w:rsidTr="003E1D05">
        <w:tc>
          <w:tcPr>
            <w:tcW w:w="1135" w:type="dxa"/>
            <w:shd w:val="clear" w:color="auto" w:fill="auto"/>
          </w:tcPr>
          <w:p w14:paraId="0EF2AE95" w14:textId="77777777" w:rsidR="00696E58" w:rsidRPr="009B0F17" w:rsidRDefault="00696E58" w:rsidP="003E1D05">
            <w:pPr>
              <w:tabs>
                <w:tab w:val="left" w:pos="1276"/>
              </w:tabs>
              <w:jc w:val="center"/>
              <w:rPr>
                <w:b/>
                <w:sz w:val="20"/>
                <w:szCs w:val="20"/>
                <w:lang w:val="kk-KZ"/>
              </w:rPr>
            </w:pPr>
            <w:r w:rsidRPr="009B0F17">
              <w:rPr>
                <w:b/>
                <w:sz w:val="20"/>
                <w:szCs w:val="20"/>
                <w:lang w:val="kk-KZ"/>
              </w:rPr>
              <w:t>Аптасы</w:t>
            </w:r>
          </w:p>
        </w:tc>
        <w:tc>
          <w:tcPr>
            <w:tcW w:w="7787" w:type="dxa"/>
            <w:shd w:val="clear" w:color="auto" w:fill="auto"/>
          </w:tcPr>
          <w:p w14:paraId="0F2050CA" w14:textId="77777777" w:rsidR="00696E58" w:rsidRPr="009B0F17" w:rsidRDefault="00696E58" w:rsidP="003E1D05">
            <w:pPr>
              <w:tabs>
                <w:tab w:val="left" w:pos="1276"/>
              </w:tabs>
              <w:jc w:val="center"/>
              <w:rPr>
                <w:b/>
                <w:sz w:val="20"/>
                <w:szCs w:val="20"/>
                <w:lang w:val="kk-KZ"/>
              </w:rPr>
            </w:pPr>
            <w:r w:rsidRPr="009B0F17">
              <w:rPr>
                <w:b/>
                <w:sz w:val="20"/>
                <w:szCs w:val="20"/>
                <w:lang w:val="kk-KZ"/>
              </w:rPr>
              <w:t>Тақырып атауы</w:t>
            </w:r>
          </w:p>
        </w:tc>
        <w:tc>
          <w:tcPr>
            <w:tcW w:w="860" w:type="dxa"/>
            <w:shd w:val="clear" w:color="auto" w:fill="auto"/>
          </w:tcPr>
          <w:p w14:paraId="65C813DF" w14:textId="77777777" w:rsidR="00696E58" w:rsidRPr="009B0F17" w:rsidRDefault="00696E58" w:rsidP="003E1D05">
            <w:pPr>
              <w:tabs>
                <w:tab w:val="left" w:pos="1276"/>
              </w:tabs>
              <w:rPr>
                <w:b/>
                <w:sz w:val="20"/>
                <w:szCs w:val="20"/>
                <w:lang w:val="kk-KZ"/>
              </w:rPr>
            </w:pPr>
            <w:r w:rsidRPr="009B0F17">
              <w:rPr>
                <w:b/>
                <w:sz w:val="20"/>
                <w:szCs w:val="20"/>
                <w:lang w:val="kk-KZ"/>
              </w:rPr>
              <w:t>Сағат саны</w:t>
            </w:r>
          </w:p>
        </w:tc>
        <w:tc>
          <w:tcPr>
            <w:tcW w:w="727" w:type="dxa"/>
            <w:shd w:val="clear" w:color="auto" w:fill="auto"/>
          </w:tcPr>
          <w:p w14:paraId="47AF3E95" w14:textId="77777777" w:rsidR="00696E58" w:rsidRPr="009B0F17" w:rsidRDefault="00696E58" w:rsidP="003E1D05">
            <w:pPr>
              <w:tabs>
                <w:tab w:val="left" w:pos="1276"/>
              </w:tabs>
              <w:ind w:left="-68" w:firstLine="26"/>
              <w:rPr>
                <w:b/>
                <w:sz w:val="20"/>
                <w:szCs w:val="20"/>
              </w:rPr>
            </w:pPr>
            <w:r w:rsidRPr="009B0F17">
              <w:rPr>
                <w:b/>
                <w:sz w:val="20"/>
                <w:szCs w:val="20"/>
              </w:rPr>
              <w:t>Макс.</w:t>
            </w:r>
          </w:p>
          <w:p w14:paraId="2900BB8A" w14:textId="77777777" w:rsidR="00696E58" w:rsidRPr="009B0F17" w:rsidRDefault="00696E58" w:rsidP="003E1D05">
            <w:pPr>
              <w:tabs>
                <w:tab w:val="left" w:pos="1276"/>
              </w:tabs>
              <w:rPr>
                <w:b/>
                <w:sz w:val="20"/>
                <w:szCs w:val="20"/>
                <w:lang w:val="kk-KZ"/>
              </w:rPr>
            </w:pPr>
            <w:r w:rsidRPr="009B0F17">
              <w:rPr>
                <w:b/>
                <w:sz w:val="20"/>
                <w:szCs w:val="20"/>
                <w:lang w:val="kk-KZ"/>
              </w:rPr>
              <w:t>б</w:t>
            </w:r>
            <w:proofErr w:type="spellStart"/>
            <w:r w:rsidRPr="009B0F17">
              <w:rPr>
                <w:b/>
                <w:sz w:val="20"/>
                <w:szCs w:val="20"/>
              </w:rPr>
              <w:t>алл</w:t>
            </w:r>
            <w:proofErr w:type="spellEnd"/>
          </w:p>
        </w:tc>
      </w:tr>
      <w:tr w:rsidR="00696E58" w:rsidRPr="009B0F17" w14:paraId="724E23EC" w14:textId="77777777" w:rsidTr="003E1D05">
        <w:tc>
          <w:tcPr>
            <w:tcW w:w="10509" w:type="dxa"/>
            <w:gridSpan w:val="4"/>
            <w:shd w:val="clear" w:color="auto" w:fill="auto"/>
          </w:tcPr>
          <w:p w14:paraId="2C0FB98D" w14:textId="77777777" w:rsidR="00696E58" w:rsidRPr="009B0F17" w:rsidRDefault="00696E58" w:rsidP="003E1D05">
            <w:pPr>
              <w:tabs>
                <w:tab w:val="left" w:pos="1276"/>
              </w:tabs>
              <w:ind w:left="1080"/>
              <w:contextualSpacing/>
              <w:rPr>
                <w:b/>
                <w:color w:val="FF0000"/>
                <w:sz w:val="20"/>
                <w:szCs w:val="20"/>
                <w:lang w:val="kk-KZ"/>
              </w:rPr>
            </w:pPr>
            <w:r w:rsidRPr="009B0F17">
              <w:rPr>
                <w:b/>
                <w:sz w:val="20"/>
                <w:szCs w:val="20"/>
              </w:rPr>
              <w:t xml:space="preserve">МОДУЛЬ 1 </w:t>
            </w:r>
            <w:r w:rsidRPr="0053353E">
              <w:rPr>
                <w:rFonts w:eastAsia="Arial Unicode MS"/>
                <w:color w:val="000000"/>
                <w:sz w:val="20"/>
                <w:szCs w:val="20"/>
                <w:u w:color="000000"/>
                <w:lang w:val="kk-KZ" w:eastAsia="ru-RU"/>
              </w:rPr>
              <w:t>Заманауи мемлекеттік саясат</w:t>
            </w:r>
            <w:r>
              <w:rPr>
                <w:rFonts w:eastAsia="Arial Unicode MS"/>
                <w:color w:val="000000"/>
                <w:sz w:val="20"/>
                <w:szCs w:val="20"/>
                <w:u w:color="000000"/>
                <w:lang w:val="kk-KZ" w:eastAsia="ru-RU"/>
              </w:rPr>
              <w:t>тың ғылыми негіздері</w:t>
            </w:r>
          </w:p>
        </w:tc>
      </w:tr>
      <w:tr w:rsidR="00696E58" w:rsidRPr="009B0F17" w14:paraId="0533DD0D" w14:textId="77777777" w:rsidTr="003E1D05">
        <w:tc>
          <w:tcPr>
            <w:tcW w:w="1135" w:type="dxa"/>
            <w:vMerge w:val="restart"/>
            <w:shd w:val="clear" w:color="auto" w:fill="auto"/>
          </w:tcPr>
          <w:p w14:paraId="3AC4FC70" w14:textId="77777777" w:rsidR="00696E58" w:rsidRPr="009B0F17" w:rsidRDefault="00696E58" w:rsidP="003E1D05">
            <w:pPr>
              <w:tabs>
                <w:tab w:val="left" w:pos="1276"/>
              </w:tabs>
              <w:jc w:val="center"/>
              <w:rPr>
                <w:sz w:val="20"/>
                <w:szCs w:val="20"/>
              </w:rPr>
            </w:pPr>
            <w:bookmarkStart w:id="5" w:name="_Hlk138754557"/>
            <w:r w:rsidRPr="009B0F17">
              <w:rPr>
                <w:sz w:val="20"/>
                <w:szCs w:val="20"/>
              </w:rPr>
              <w:t>1</w:t>
            </w:r>
          </w:p>
        </w:tc>
        <w:tc>
          <w:tcPr>
            <w:tcW w:w="7787" w:type="dxa"/>
          </w:tcPr>
          <w:p w14:paraId="32151726" w14:textId="77777777" w:rsidR="00696E58" w:rsidRPr="009B0F17" w:rsidRDefault="00696E58" w:rsidP="003E1D05">
            <w:pPr>
              <w:tabs>
                <w:tab w:val="left" w:pos="1276"/>
              </w:tabs>
              <w:rPr>
                <w:b/>
                <w:sz w:val="20"/>
                <w:szCs w:val="20"/>
              </w:rPr>
            </w:pPr>
            <w:r w:rsidRPr="009B0F17">
              <w:rPr>
                <w:b/>
                <w:sz w:val="20"/>
                <w:szCs w:val="20"/>
                <w:lang w:val="kk-KZ"/>
              </w:rPr>
              <w:t xml:space="preserve">Д </w:t>
            </w:r>
            <w:r w:rsidRPr="009B0F17">
              <w:rPr>
                <w:b/>
                <w:sz w:val="20"/>
                <w:szCs w:val="20"/>
              </w:rPr>
              <w:t>1.</w:t>
            </w:r>
            <w:r w:rsidRPr="009B0F17">
              <w:rPr>
                <w:rFonts w:eastAsiaTheme="minorEastAsia"/>
                <w:sz w:val="20"/>
                <w:szCs w:val="20"/>
                <w:lang w:val="kk-KZ" w:eastAsia="ru-RU"/>
              </w:rPr>
              <w:t xml:space="preserve"> </w:t>
            </w:r>
            <w:r w:rsidRPr="0053353E">
              <w:rPr>
                <w:rFonts w:eastAsia="Arial Unicode MS"/>
                <w:color w:val="000000"/>
                <w:sz w:val="20"/>
                <w:szCs w:val="20"/>
                <w:u w:color="000000"/>
                <w:lang w:val="kk-KZ" w:eastAsia="ru-RU"/>
              </w:rPr>
              <w:t>Заманауи мемлекеттік саясат</w:t>
            </w:r>
            <w:r>
              <w:rPr>
                <w:rFonts w:eastAsia="Arial Unicode MS"/>
                <w:color w:val="000000"/>
                <w:sz w:val="20"/>
                <w:szCs w:val="20"/>
                <w:u w:color="000000"/>
                <w:lang w:val="kk-KZ" w:eastAsia="ru-RU"/>
              </w:rPr>
              <w:t xml:space="preserve">тың </w:t>
            </w:r>
            <w:r w:rsidRPr="009B0F17">
              <w:rPr>
                <w:rFonts w:eastAsiaTheme="minorEastAsia"/>
                <w:sz w:val="20"/>
                <w:szCs w:val="20"/>
                <w:lang w:val="kk-KZ" w:eastAsia="ru-RU"/>
              </w:rPr>
              <w:t xml:space="preserve"> ғылыми негіздері</w:t>
            </w:r>
          </w:p>
        </w:tc>
        <w:tc>
          <w:tcPr>
            <w:tcW w:w="860" w:type="dxa"/>
            <w:shd w:val="clear" w:color="auto" w:fill="auto"/>
          </w:tcPr>
          <w:p w14:paraId="6E25EB10" w14:textId="77777777" w:rsidR="00696E58" w:rsidRPr="009B0F17" w:rsidRDefault="00696E58" w:rsidP="003E1D05">
            <w:pPr>
              <w:tabs>
                <w:tab w:val="left" w:pos="1276"/>
              </w:tabs>
              <w:jc w:val="center"/>
              <w:rPr>
                <w:b/>
                <w:sz w:val="20"/>
                <w:szCs w:val="20"/>
                <w:lang w:val="kk-KZ"/>
              </w:rPr>
            </w:pPr>
            <w:r w:rsidRPr="009B0F17">
              <w:rPr>
                <w:b/>
                <w:sz w:val="20"/>
                <w:szCs w:val="20"/>
                <w:lang w:val="kk-KZ"/>
              </w:rPr>
              <w:t>1</w:t>
            </w:r>
          </w:p>
        </w:tc>
        <w:tc>
          <w:tcPr>
            <w:tcW w:w="727" w:type="dxa"/>
            <w:shd w:val="clear" w:color="auto" w:fill="auto"/>
          </w:tcPr>
          <w:p w14:paraId="3FB7B1FC" w14:textId="77777777" w:rsidR="00696E58" w:rsidRPr="009B0F17" w:rsidRDefault="00696E58" w:rsidP="003E1D05">
            <w:pPr>
              <w:tabs>
                <w:tab w:val="left" w:pos="1276"/>
              </w:tabs>
              <w:jc w:val="center"/>
              <w:rPr>
                <w:b/>
                <w:sz w:val="20"/>
                <w:szCs w:val="20"/>
                <w:lang w:val="kk-KZ"/>
              </w:rPr>
            </w:pPr>
            <w:r w:rsidRPr="009B0F17">
              <w:rPr>
                <w:b/>
                <w:sz w:val="20"/>
                <w:szCs w:val="20"/>
                <w:lang w:val="kk-KZ"/>
              </w:rPr>
              <w:t>2</w:t>
            </w:r>
          </w:p>
        </w:tc>
      </w:tr>
      <w:tr w:rsidR="00696E58" w:rsidRPr="009B0F17" w14:paraId="69BC214F" w14:textId="77777777" w:rsidTr="003E1D05">
        <w:tc>
          <w:tcPr>
            <w:tcW w:w="1135" w:type="dxa"/>
            <w:vMerge/>
            <w:shd w:val="clear" w:color="auto" w:fill="auto"/>
          </w:tcPr>
          <w:p w14:paraId="31B400A8" w14:textId="77777777" w:rsidR="00696E58" w:rsidRPr="009B0F17" w:rsidRDefault="00696E58" w:rsidP="003E1D05">
            <w:pPr>
              <w:tabs>
                <w:tab w:val="left" w:pos="1276"/>
              </w:tabs>
              <w:jc w:val="center"/>
              <w:rPr>
                <w:sz w:val="20"/>
                <w:szCs w:val="20"/>
              </w:rPr>
            </w:pPr>
          </w:p>
        </w:tc>
        <w:tc>
          <w:tcPr>
            <w:tcW w:w="7787" w:type="dxa"/>
          </w:tcPr>
          <w:p w14:paraId="618A0B11" w14:textId="77777777" w:rsidR="00696E58" w:rsidRPr="009B0F17" w:rsidRDefault="00696E58" w:rsidP="003E1D05">
            <w:pPr>
              <w:tabs>
                <w:tab w:val="left" w:pos="1276"/>
              </w:tabs>
              <w:rPr>
                <w:sz w:val="20"/>
                <w:szCs w:val="20"/>
              </w:rPr>
            </w:pPr>
            <w:r w:rsidRPr="009B0F17">
              <w:rPr>
                <w:b/>
                <w:sz w:val="20"/>
                <w:szCs w:val="20"/>
              </w:rPr>
              <w:t>С</w:t>
            </w:r>
            <w:r w:rsidRPr="009B0F17">
              <w:rPr>
                <w:b/>
                <w:sz w:val="20"/>
                <w:szCs w:val="20"/>
                <w:lang w:val="kk-KZ"/>
              </w:rPr>
              <w:t>С</w:t>
            </w:r>
            <w:r w:rsidRPr="009B0F17">
              <w:rPr>
                <w:b/>
                <w:sz w:val="20"/>
                <w:szCs w:val="20"/>
              </w:rPr>
              <w:t xml:space="preserve"> 1. </w:t>
            </w:r>
            <w:r w:rsidRPr="00BE748F">
              <w:rPr>
                <w:bCs/>
                <w:sz w:val="20"/>
                <w:szCs w:val="20"/>
                <w:lang w:val="kk-KZ"/>
              </w:rPr>
              <w:t>Мемлекет</w:t>
            </w:r>
            <w:r>
              <w:rPr>
                <w:b/>
                <w:sz w:val="20"/>
                <w:szCs w:val="20"/>
                <w:lang w:val="kk-KZ"/>
              </w:rPr>
              <w:t xml:space="preserve"> </w:t>
            </w:r>
            <w:r w:rsidRPr="009B0F17">
              <w:rPr>
                <w:rFonts w:eastAsiaTheme="minorEastAsia"/>
                <w:sz w:val="20"/>
                <w:szCs w:val="20"/>
                <w:lang w:val="kk-KZ" w:eastAsia="ru-RU"/>
              </w:rPr>
              <w:t>саясатының ғылыми негіздері</w:t>
            </w:r>
          </w:p>
        </w:tc>
        <w:tc>
          <w:tcPr>
            <w:tcW w:w="860" w:type="dxa"/>
            <w:shd w:val="clear" w:color="auto" w:fill="auto"/>
          </w:tcPr>
          <w:p w14:paraId="07D76372" w14:textId="77777777" w:rsidR="00696E58" w:rsidRPr="009B0F17" w:rsidRDefault="00696E58" w:rsidP="003E1D05">
            <w:pPr>
              <w:tabs>
                <w:tab w:val="left" w:pos="1276"/>
              </w:tabs>
              <w:jc w:val="center"/>
              <w:rPr>
                <w:sz w:val="20"/>
                <w:szCs w:val="20"/>
                <w:lang w:val="kk-KZ"/>
              </w:rPr>
            </w:pPr>
            <w:r w:rsidRPr="009B0F17">
              <w:rPr>
                <w:sz w:val="20"/>
                <w:szCs w:val="20"/>
                <w:lang w:val="kk-KZ"/>
              </w:rPr>
              <w:t>2</w:t>
            </w:r>
          </w:p>
        </w:tc>
        <w:tc>
          <w:tcPr>
            <w:tcW w:w="727" w:type="dxa"/>
            <w:shd w:val="clear" w:color="auto" w:fill="auto"/>
          </w:tcPr>
          <w:p w14:paraId="6D0EBED7" w14:textId="77777777" w:rsidR="00696E58" w:rsidRPr="009B0F17" w:rsidRDefault="00696E58" w:rsidP="003E1D05">
            <w:pPr>
              <w:tabs>
                <w:tab w:val="left" w:pos="1276"/>
              </w:tabs>
              <w:jc w:val="center"/>
              <w:rPr>
                <w:sz w:val="20"/>
                <w:szCs w:val="20"/>
                <w:lang w:val="kk-KZ"/>
              </w:rPr>
            </w:pPr>
            <w:r w:rsidRPr="009B0F17">
              <w:rPr>
                <w:sz w:val="20"/>
                <w:szCs w:val="20"/>
                <w:lang w:val="kk-KZ"/>
              </w:rPr>
              <w:t>8</w:t>
            </w:r>
          </w:p>
        </w:tc>
      </w:tr>
      <w:tr w:rsidR="00696E58" w:rsidRPr="009B0F17" w14:paraId="510B5721" w14:textId="77777777" w:rsidTr="003E1D05">
        <w:tc>
          <w:tcPr>
            <w:tcW w:w="1135" w:type="dxa"/>
            <w:vMerge w:val="restart"/>
            <w:shd w:val="clear" w:color="auto" w:fill="auto"/>
          </w:tcPr>
          <w:p w14:paraId="7156C06B" w14:textId="77777777" w:rsidR="00696E58" w:rsidRPr="009B0F17" w:rsidRDefault="00696E58" w:rsidP="003E1D05">
            <w:pPr>
              <w:tabs>
                <w:tab w:val="left" w:pos="1276"/>
              </w:tabs>
              <w:jc w:val="center"/>
              <w:rPr>
                <w:sz w:val="20"/>
                <w:szCs w:val="20"/>
              </w:rPr>
            </w:pPr>
            <w:r w:rsidRPr="009B0F17">
              <w:rPr>
                <w:sz w:val="20"/>
                <w:szCs w:val="20"/>
              </w:rPr>
              <w:t>2</w:t>
            </w:r>
          </w:p>
        </w:tc>
        <w:tc>
          <w:tcPr>
            <w:tcW w:w="7787" w:type="dxa"/>
          </w:tcPr>
          <w:p w14:paraId="2820B837" w14:textId="77777777" w:rsidR="00696E58" w:rsidRPr="009B0F17" w:rsidRDefault="00696E58" w:rsidP="003E1D05">
            <w:pPr>
              <w:tabs>
                <w:tab w:val="left" w:pos="1276"/>
              </w:tabs>
              <w:rPr>
                <w:b/>
                <w:sz w:val="20"/>
                <w:szCs w:val="20"/>
              </w:rPr>
            </w:pPr>
            <w:r w:rsidRPr="009B0F17">
              <w:rPr>
                <w:b/>
                <w:sz w:val="20"/>
                <w:szCs w:val="20"/>
                <w:lang w:val="kk-KZ"/>
              </w:rPr>
              <w:t xml:space="preserve">Д </w:t>
            </w:r>
            <w:r w:rsidRPr="009B0F17">
              <w:rPr>
                <w:b/>
                <w:sz w:val="20"/>
                <w:szCs w:val="20"/>
              </w:rPr>
              <w:t xml:space="preserve">2. </w:t>
            </w:r>
            <w:r w:rsidRPr="009B0F17">
              <w:rPr>
                <w:b/>
                <w:sz w:val="20"/>
                <w:szCs w:val="20"/>
                <w:lang w:val="kk-KZ"/>
              </w:rPr>
              <w:t xml:space="preserve">   </w:t>
            </w:r>
            <w:r w:rsidRPr="00957957">
              <w:rPr>
                <w:lang w:val="kk-KZ"/>
              </w:rPr>
              <w:t>Мемлекеттік саясатты дамыту тетіктері</w:t>
            </w:r>
          </w:p>
        </w:tc>
        <w:tc>
          <w:tcPr>
            <w:tcW w:w="860" w:type="dxa"/>
            <w:shd w:val="clear" w:color="auto" w:fill="auto"/>
          </w:tcPr>
          <w:p w14:paraId="0A47ECD3" w14:textId="77777777" w:rsidR="00696E58" w:rsidRPr="009B0F17" w:rsidRDefault="00696E58" w:rsidP="003E1D05">
            <w:pPr>
              <w:tabs>
                <w:tab w:val="left" w:pos="1276"/>
              </w:tabs>
              <w:jc w:val="center"/>
              <w:rPr>
                <w:sz w:val="20"/>
                <w:szCs w:val="20"/>
                <w:lang w:val="kk-KZ"/>
              </w:rPr>
            </w:pPr>
            <w:r w:rsidRPr="009B0F17">
              <w:rPr>
                <w:sz w:val="20"/>
                <w:szCs w:val="20"/>
                <w:lang w:val="kk-KZ"/>
              </w:rPr>
              <w:t>1</w:t>
            </w:r>
          </w:p>
        </w:tc>
        <w:tc>
          <w:tcPr>
            <w:tcW w:w="727" w:type="dxa"/>
            <w:shd w:val="clear" w:color="auto" w:fill="auto"/>
          </w:tcPr>
          <w:p w14:paraId="04552223" w14:textId="77777777" w:rsidR="00696E58" w:rsidRPr="009B0F17" w:rsidRDefault="00696E58" w:rsidP="003E1D05">
            <w:pPr>
              <w:tabs>
                <w:tab w:val="left" w:pos="1276"/>
              </w:tabs>
              <w:jc w:val="center"/>
              <w:rPr>
                <w:sz w:val="20"/>
                <w:szCs w:val="20"/>
                <w:lang w:val="kk-KZ"/>
              </w:rPr>
            </w:pPr>
            <w:r w:rsidRPr="009B0F17">
              <w:rPr>
                <w:sz w:val="20"/>
                <w:szCs w:val="20"/>
                <w:lang w:val="kk-KZ"/>
              </w:rPr>
              <w:t>2</w:t>
            </w:r>
          </w:p>
        </w:tc>
      </w:tr>
      <w:tr w:rsidR="00696E58" w:rsidRPr="009B0F17" w14:paraId="3565AE2C" w14:textId="77777777" w:rsidTr="003E1D05">
        <w:tc>
          <w:tcPr>
            <w:tcW w:w="1135" w:type="dxa"/>
            <w:vMerge/>
            <w:shd w:val="clear" w:color="auto" w:fill="auto"/>
          </w:tcPr>
          <w:p w14:paraId="3B1A7297" w14:textId="77777777" w:rsidR="00696E58" w:rsidRPr="009B0F17" w:rsidRDefault="00696E58" w:rsidP="003E1D05">
            <w:pPr>
              <w:tabs>
                <w:tab w:val="left" w:pos="1276"/>
              </w:tabs>
              <w:jc w:val="center"/>
              <w:rPr>
                <w:sz w:val="20"/>
                <w:szCs w:val="20"/>
              </w:rPr>
            </w:pPr>
          </w:p>
        </w:tc>
        <w:tc>
          <w:tcPr>
            <w:tcW w:w="7787" w:type="dxa"/>
          </w:tcPr>
          <w:p w14:paraId="00AAF063" w14:textId="77777777" w:rsidR="00696E58" w:rsidRPr="009A188D" w:rsidRDefault="00696E58" w:rsidP="003E1D05">
            <w:pPr>
              <w:tabs>
                <w:tab w:val="left" w:pos="1276"/>
              </w:tabs>
              <w:rPr>
                <w:b/>
                <w:sz w:val="20"/>
                <w:szCs w:val="20"/>
                <w:lang w:val="kk-KZ"/>
              </w:rPr>
            </w:pPr>
            <w:r w:rsidRPr="009B0F17">
              <w:rPr>
                <w:b/>
                <w:sz w:val="20"/>
                <w:szCs w:val="20"/>
              </w:rPr>
              <w:t>С</w:t>
            </w:r>
            <w:r w:rsidRPr="009B0F17">
              <w:rPr>
                <w:b/>
                <w:sz w:val="20"/>
                <w:szCs w:val="20"/>
                <w:lang w:val="kk-KZ"/>
              </w:rPr>
              <w:t>С</w:t>
            </w:r>
            <w:r w:rsidRPr="009B0F17">
              <w:rPr>
                <w:b/>
                <w:sz w:val="20"/>
                <w:szCs w:val="20"/>
              </w:rPr>
              <w:t xml:space="preserve"> 2.</w:t>
            </w:r>
            <w:r w:rsidRPr="009B0F17">
              <w:rPr>
                <w:rFonts w:eastAsiaTheme="minorEastAsia"/>
                <w:sz w:val="20"/>
                <w:szCs w:val="20"/>
                <w:lang w:val="kk-KZ" w:eastAsia="ru-RU"/>
              </w:rPr>
              <w:t xml:space="preserve"> </w:t>
            </w:r>
            <w:r>
              <w:rPr>
                <w:rFonts w:eastAsiaTheme="minorEastAsia"/>
                <w:sz w:val="20"/>
                <w:szCs w:val="20"/>
                <w:lang w:val="kk-KZ" w:eastAsia="ru-RU"/>
              </w:rPr>
              <w:t>Заманауи мемлекеттік саясатты іске</w:t>
            </w:r>
            <w:r w:rsidRPr="009B0F17">
              <w:rPr>
                <w:rFonts w:eastAsiaTheme="minorEastAsia"/>
                <w:sz w:val="20"/>
                <w:szCs w:val="20"/>
                <w:lang w:val="kk-KZ" w:eastAsia="ru-RU"/>
              </w:rPr>
              <w:t xml:space="preserve"> асырудың тетіктері.</w:t>
            </w:r>
          </w:p>
        </w:tc>
        <w:tc>
          <w:tcPr>
            <w:tcW w:w="860" w:type="dxa"/>
            <w:shd w:val="clear" w:color="auto" w:fill="auto"/>
          </w:tcPr>
          <w:p w14:paraId="38D4BE29" w14:textId="77777777" w:rsidR="00696E58" w:rsidRPr="009B0F17" w:rsidRDefault="00696E58" w:rsidP="003E1D05">
            <w:pPr>
              <w:tabs>
                <w:tab w:val="left" w:pos="1276"/>
              </w:tabs>
              <w:jc w:val="center"/>
              <w:rPr>
                <w:sz w:val="20"/>
                <w:szCs w:val="20"/>
                <w:lang w:val="kk-KZ"/>
              </w:rPr>
            </w:pPr>
            <w:r w:rsidRPr="009B0F17">
              <w:rPr>
                <w:sz w:val="20"/>
                <w:szCs w:val="20"/>
                <w:lang w:val="kk-KZ"/>
              </w:rPr>
              <w:t>2</w:t>
            </w:r>
          </w:p>
        </w:tc>
        <w:tc>
          <w:tcPr>
            <w:tcW w:w="727" w:type="dxa"/>
            <w:shd w:val="clear" w:color="auto" w:fill="auto"/>
          </w:tcPr>
          <w:p w14:paraId="54900D93" w14:textId="77777777" w:rsidR="00696E58" w:rsidRPr="009B0F17" w:rsidRDefault="00696E58" w:rsidP="003E1D05">
            <w:pPr>
              <w:tabs>
                <w:tab w:val="left" w:pos="1276"/>
              </w:tabs>
              <w:jc w:val="center"/>
              <w:rPr>
                <w:sz w:val="20"/>
                <w:szCs w:val="20"/>
                <w:lang w:val="kk-KZ"/>
              </w:rPr>
            </w:pPr>
            <w:r w:rsidRPr="009B0F17">
              <w:rPr>
                <w:sz w:val="20"/>
                <w:szCs w:val="20"/>
                <w:lang w:val="kk-KZ"/>
              </w:rPr>
              <w:t>8</w:t>
            </w:r>
          </w:p>
        </w:tc>
      </w:tr>
      <w:tr w:rsidR="00696E58" w:rsidRPr="009B0F17" w14:paraId="3816CD84" w14:textId="77777777" w:rsidTr="003E1D05">
        <w:tc>
          <w:tcPr>
            <w:tcW w:w="1135" w:type="dxa"/>
            <w:vMerge/>
            <w:shd w:val="clear" w:color="auto" w:fill="auto"/>
          </w:tcPr>
          <w:p w14:paraId="18D7ABCC" w14:textId="77777777" w:rsidR="00696E58" w:rsidRPr="009B0F17" w:rsidRDefault="00696E58" w:rsidP="003E1D05">
            <w:pPr>
              <w:tabs>
                <w:tab w:val="left" w:pos="1276"/>
              </w:tabs>
              <w:jc w:val="center"/>
              <w:rPr>
                <w:sz w:val="20"/>
                <w:szCs w:val="20"/>
              </w:rPr>
            </w:pPr>
          </w:p>
        </w:tc>
        <w:tc>
          <w:tcPr>
            <w:tcW w:w="7787" w:type="dxa"/>
            <w:shd w:val="clear" w:color="auto" w:fill="auto"/>
          </w:tcPr>
          <w:p w14:paraId="24E67479" w14:textId="484F412E" w:rsidR="00696E58" w:rsidRPr="009B0F17" w:rsidRDefault="005C4AC2" w:rsidP="003E1D05">
            <w:pPr>
              <w:jc w:val="both"/>
              <w:rPr>
                <w:bCs/>
                <w:color w:val="FF0000"/>
                <w:sz w:val="20"/>
                <w:szCs w:val="20"/>
                <w:lang w:val="kk-KZ"/>
              </w:rPr>
            </w:pPr>
            <w:r>
              <w:rPr>
                <w:b/>
                <w:sz w:val="20"/>
                <w:szCs w:val="20"/>
                <w:lang w:val="kk-KZ"/>
              </w:rPr>
              <w:t>М</w:t>
            </w:r>
            <w:r w:rsidR="00696E58" w:rsidRPr="009B0F17">
              <w:rPr>
                <w:b/>
                <w:sz w:val="20"/>
                <w:szCs w:val="20"/>
                <w:lang w:val="kk-KZ"/>
              </w:rPr>
              <w:t>ОӨЖ</w:t>
            </w:r>
            <w:r w:rsidR="00696E58" w:rsidRPr="009B0F17">
              <w:rPr>
                <w:b/>
                <w:sz w:val="20"/>
                <w:szCs w:val="20"/>
              </w:rPr>
              <w:t xml:space="preserve"> 1. </w:t>
            </w:r>
            <w:r>
              <w:rPr>
                <w:b/>
                <w:sz w:val="20"/>
                <w:szCs w:val="20"/>
                <w:lang w:val="kk-KZ"/>
              </w:rPr>
              <w:t>М</w:t>
            </w:r>
            <w:r w:rsidR="00696E58" w:rsidRPr="009B0F17">
              <w:rPr>
                <w:b/>
                <w:sz w:val="20"/>
                <w:szCs w:val="20"/>
                <w:lang w:val="kk-KZ"/>
              </w:rPr>
              <w:t xml:space="preserve">ӨЖ </w:t>
            </w:r>
            <w:r w:rsidR="00696E58" w:rsidRPr="009B0F17">
              <w:rPr>
                <w:b/>
                <w:bCs/>
                <w:sz w:val="20"/>
                <w:szCs w:val="20"/>
              </w:rPr>
              <w:t>1</w:t>
            </w:r>
            <w:r w:rsidR="00696E58" w:rsidRPr="009B0F17">
              <w:rPr>
                <w:b/>
                <w:bCs/>
                <w:sz w:val="20"/>
                <w:szCs w:val="20"/>
                <w:lang w:val="kk-KZ"/>
              </w:rPr>
              <w:t xml:space="preserve"> </w:t>
            </w:r>
            <w:r w:rsidR="00696E58" w:rsidRPr="009B0F17">
              <w:rPr>
                <w:sz w:val="20"/>
                <w:szCs w:val="20"/>
                <w:lang w:val="kk-KZ"/>
              </w:rPr>
              <w:t xml:space="preserve">орындау бойынша </w:t>
            </w:r>
            <w:r w:rsidR="00696E58" w:rsidRPr="009B0F17">
              <w:rPr>
                <w:sz w:val="20"/>
                <w:szCs w:val="20"/>
              </w:rPr>
              <w:t xml:space="preserve"> </w:t>
            </w:r>
            <w:r w:rsidR="00696E58" w:rsidRPr="009B0F17">
              <w:rPr>
                <w:sz w:val="20"/>
                <w:szCs w:val="20"/>
                <w:lang w:val="kk-KZ"/>
              </w:rPr>
              <w:t>кеңестер</w:t>
            </w:r>
            <w:r w:rsidR="00696E58" w:rsidRPr="009B0F17">
              <w:rPr>
                <w:sz w:val="20"/>
                <w:szCs w:val="20"/>
              </w:rPr>
              <w:t xml:space="preserve"> </w:t>
            </w:r>
            <w:bookmarkStart w:id="6" w:name="_Hlk177641127"/>
            <w:bookmarkStart w:id="7" w:name="_Hlk177653417"/>
            <w:r w:rsidR="00696E58">
              <w:rPr>
                <w:sz w:val="20"/>
                <w:szCs w:val="20"/>
                <w:lang w:val="kk-KZ"/>
              </w:rPr>
              <w:t>Заманауи мемлекет саясатының ғылыми негіздері</w:t>
            </w:r>
            <w:bookmarkEnd w:id="6"/>
            <w:r w:rsidR="00696E58">
              <w:rPr>
                <w:sz w:val="20"/>
                <w:szCs w:val="20"/>
                <w:lang w:val="kk-KZ"/>
              </w:rPr>
              <w:t xml:space="preserve"> </w:t>
            </w:r>
            <w:bookmarkEnd w:id="7"/>
            <w:r w:rsidR="00696E58" w:rsidRPr="009B0F17">
              <w:rPr>
                <w:color w:val="000000" w:themeColor="text1"/>
                <w:sz w:val="20"/>
                <w:szCs w:val="20"/>
                <w:lang w:val="kk-KZ"/>
              </w:rPr>
              <w:t>-</w:t>
            </w:r>
            <w:r w:rsidR="00696E58" w:rsidRPr="009B0F17">
              <w:rPr>
                <w:rFonts w:eastAsiaTheme="minorEastAsia"/>
                <w:sz w:val="20"/>
                <w:szCs w:val="20"/>
                <w:lang w:val="kk-KZ" w:eastAsia="ru-RU"/>
              </w:rPr>
              <w:t xml:space="preserve"> </w:t>
            </w:r>
            <w:r>
              <w:rPr>
                <w:rFonts w:eastAsiaTheme="minorEastAsia"/>
                <w:sz w:val="20"/>
                <w:szCs w:val="20"/>
                <w:lang w:val="kk-KZ" w:eastAsia="ru-RU"/>
              </w:rPr>
              <w:t>о</w:t>
            </w:r>
            <w:r w:rsidR="00696E58" w:rsidRPr="009B0F17">
              <w:rPr>
                <w:rFonts w:eastAsiaTheme="minorEastAsia"/>
                <w:sz w:val="20"/>
                <w:szCs w:val="20"/>
                <w:lang w:val="kk-KZ" w:eastAsia="ru-RU"/>
              </w:rPr>
              <w:t>нлайн кеңес: MS Teamsда,  Skype</w:t>
            </w:r>
            <w:r w:rsidR="00696E58">
              <w:rPr>
                <w:rFonts w:eastAsiaTheme="minorEastAsia"/>
                <w:sz w:val="20"/>
                <w:szCs w:val="20"/>
                <w:lang w:val="kk-KZ" w:eastAsia="ru-RU"/>
              </w:rPr>
              <w:t xml:space="preserve">  </w:t>
            </w:r>
            <w:r w:rsidR="00696E58" w:rsidRPr="009B0F17">
              <w:rPr>
                <w:rFonts w:eastAsiaTheme="minorEastAsia"/>
                <w:sz w:val="20"/>
                <w:szCs w:val="20"/>
                <w:lang w:val="kk-KZ" w:eastAsia="ru-RU"/>
              </w:rPr>
              <w:t>электрондық почта арқылы кеңес беру</w:t>
            </w:r>
            <w:r w:rsidR="00696E58" w:rsidRPr="009B0F17">
              <w:rPr>
                <w:color w:val="000000" w:themeColor="text1"/>
                <w:sz w:val="20"/>
                <w:szCs w:val="20"/>
                <w:lang w:val="kk-KZ"/>
              </w:rPr>
              <w:t xml:space="preserve">  </w:t>
            </w:r>
          </w:p>
        </w:tc>
        <w:tc>
          <w:tcPr>
            <w:tcW w:w="860" w:type="dxa"/>
            <w:shd w:val="clear" w:color="auto" w:fill="auto"/>
          </w:tcPr>
          <w:p w14:paraId="380F04BF" w14:textId="77777777" w:rsidR="00696E58" w:rsidRPr="009B0F17" w:rsidRDefault="00696E58" w:rsidP="003E1D05">
            <w:pPr>
              <w:tabs>
                <w:tab w:val="left" w:pos="1276"/>
              </w:tabs>
              <w:jc w:val="center"/>
              <w:rPr>
                <w:b/>
                <w:sz w:val="20"/>
                <w:szCs w:val="20"/>
                <w:lang w:val="kk-KZ"/>
              </w:rPr>
            </w:pPr>
          </w:p>
        </w:tc>
        <w:tc>
          <w:tcPr>
            <w:tcW w:w="727" w:type="dxa"/>
            <w:shd w:val="clear" w:color="auto" w:fill="auto"/>
          </w:tcPr>
          <w:p w14:paraId="3335F578" w14:textId="77777777" w:rsidR="00696E58" w:rsidRPr="009B0F17" w:rsidRDefault="00696E58" w:rsidP="003E1D05">
            <w:pPr>
              <w:tabs>
                <w:tab w:val="left" w:pos="1276"/>
              </w:tabs>
              <w:jc w:val="center"/>
              <w:rPr>
                <w:b/>
                <w:sz w:val="20"/>
                <w:szCs w:val="20"/>
                <w:lang w:val="kk-KZ"/>
              </w:rPr>
            </w:pPr>
          </w:p>
        </w:tc>
      </w:tr>
      <w:tr w:rsidR="00696E58" w:rsidRPr="009B0F17" w14:paraId="56E2E3E6" w14:textId="77777777" w:rsidTr="003E1D05">
        <w:tc>
          <w:tcPr>
            <w:tcW w:w="1135" w:type="dxa"/>
            <w:vMerge w:val="restart"/>
            <w:shd w:val="clear" w:color="auto" w:fill="auto"/>
          </w:tcPr>
          <w:p w14:paraId="5DD72162" w14:textId="77777777" w:rsidR="00696E58" w:rsidRPr="009B0F17" w:rsidRDefault="00696E58" w:rsidP="003E1D05">
            <w:pPr>
              <w:tabs>
                <w:tab w:val="left" w:pos="1276"/>
              </w:tabs>
              <w:jc w:val="center"/>
              <w:rPr>
                <w:sz w:val="20"/>
                <w:szCs w:val="20"/>
              </w:rPr>
            </w:pPr>
            <w:r w:rsidRPr="009B0F17">
              <w:rPr>
                <w:sz w:val="20"/>
                <w:szCs w:val="20"/>
              </w:rPr>
              <w:t>3</w:t>
            </w:r>
          </w:p>
        </w:tc>
        <w:tc>
          <w:tcPr>
            <w:tcW w:w="7787" w:type="dxa"/>
            <w:shd w:val="clear" w:color="auto" w:fill="auto"/>
          </w:tcPr>
          <w:p w14:paraId="2128A40A" w14:textId="77777777" w:rsidR="00696E58" w:rsidRPr="009B0F17" w:rsidRDefault="00696E58" w:rsidP="003E1D05">
            <w:pPr>
              <w:tabs>
                <w:tab w:val="left" w:pos="1276"/>
              </w:tabs>
              <w:rPr>
                <w:b/>
                <w:sz w:val="20"/>
                <w:szCs w:val="20"/>
              </w:rPr>
            </w:pPr>
            <w:r w:rsidRPr="009B0F17">
              <w:rPr>
                <w:b/>
                <w:sz w:val="20"/>
                <w:szCs w:val="20"/>
                <w:lang w:val="kk-KZ"/>
              </w:rPr>
              <w:t xml:space="preserve">Д </w:t>
            </w:r>
            <w:r w:rsidRPr="009B0F17">
              <w:rPr>
                <w:b/>
                <w:sz w:val="20"/>
                <w:szCs w:val="20"/>
              </w:rPr>
              <w:t>3.</w:t>
            </w:r>
            <w:r w:rsidRPr="009B0F17">
              <w:rPr>
                <w:color w:val="FF0000"/>
                <w:sz w:val="20"/>
                <w:szCs w:val="20"/>
              </w:rPr>
              <w:t xml:space="preserve"> </w:t>
            </w:r>
            <w:r w:rsidRPr="00BE748F">
              <w:rPr>
                <w:color w:val="000000" w:themeColor="text1"/>
                <w:sz w:val="20"/>
                <w:szCs w:val="20"/>
                <w:lang w:val="kk-KZ"/>
              </w:rPr>
              <w:t xml:space="preserve">Заманауи мемлекет </w:t>
            </w:r>
            <w:r w:rsidRPr="00BE748F">
              <w:rPr>
                <w:rFonts w:eastAsiaTheme="minorEastAsia"/>
                <w:color w:val="000000" w:themeColor="text1"/>
                <w:sz w:val="20"/>
                <w:szCs w:val="20"/>
                <w:lang w:val="kk-KZ" w:eastAsia="ru-RU"/>
              </w:rPr>
              <w:t xml:space="preserve"> </w:t>
            </w:r>
            <w:r w:rsidRPr="009B0F17">
              <w:rPr>
                <w:rFonts w:eastAsiaTheme="minorEastAsia"/>
                <w:sz w:val="20"/>
                <w:szCs w:val="20"/>
                <w:lang w:val="kk-KZ" w:eastAsia="ru-RU"/>
              </w:rPr>
              <w:t>саясатының  дүниежүзілік тәжірибесі</w:t>
            </w:r>
          </w:p>
        </w:tc>
        <w:tc>
          <w:tcPr>
            <w:tcW w:w="860" w:type="dxa"/>
            <w:shd w:val="clear" w:color="auto" w:fill="auto"/>
          </w:tcPr>
          <w:p w14:paraId="2F29DBA4" w14:textId="77777777" w:rsidR="00696E58" w:rsidRPr="009B0F17" w:rsidRDefault="00696E58" w:rsidP="003E1D05">
            <w:pPr>
              <w:tabs>
                <w:tab w:val="left" w:pos="1276"/>
              </w:tabs>
              <w:jc w:val="center"/>
              <w:rPr>
                <w:b/>
                <w:sz w:val="20"/>
                <w:szCs w:val="20"/>
                <w:lang w:val="kk-KZ"/>
              </w:rPr>
            </w:pPr>
            <w:r w:rsidRPr="009B0F17">
              <w:rPr>
                <w:b/>
                <w:sz w:val="20"/>
                <w:szCs w:val="20"/>
                <w:lang w:val="kk-KZ"/>
              </w:rPr>
              <w:t>1</w:t>
            </w:r>
          </w:p>
        </w:tc>
        <w:tc>
          <w:tcPr>
            <w:tcW w:w="727" w:type="dxa"/>
            <w:shd w:val="clear" w:color="auto" w:fill="auto"/>
          </w:tcPr>
          <w:p w14:paraId="73DBEB68" w14:textId="77777777" w:rsidR="00696E58" w:rsidRPr="009B0F17" w:rsidRDefault="00696E58" w:rsidP="003E1D05">
            <w:pPr>
              <w:tabs>
                <w:tab w:val="left" w:pos="1276"/>
              </w:tabs>
              <w:jc w:val="center"/>
              <w:rPr>
                <w:b/>
                <w:sz w:val="20"/>
                <w:szCs w:val="20"/>
                <w:lang w:val="kk-KZ"/>
              </w:rPr>
            </w:pPr>
            <w:r w:rsidRPr="009B0F17">
              <w:rPr>
                <w:b/>
                <w:sz w:val="20"/>
                <w:szCs w:val="20"/>
                <w:lang w:val="kk-KZ"/>
              </w:rPr>
              <w:t>2</w:t>
            </w:r>
          </w:p>
        </w:tc>
      </w:tr>
      <w:tr w:rsidR="00696E58" w:rsidRPr="009B0F17" w14:paraId="04371302" w14:textId="77777777" w:rsidTr="003E1D05">
        <w:tc>
          <w:tcPr>
            <w:tcW w:w="1135" w:type="dxa"/>
            <w:vMerge/>
            <w:shd w:val="clear" w:color="auto" w:fill="auto"/>
          </w:tcPr>
          <w:p w14:paraId="594DD6C7" w14:textId="77777777" w:rsidR="00696E58" w:rsidRPr="009B0F17" w:rsidRDefault="00696E58" w:rsidP="003E1D05">
            <w:pPr>
              <w:tabs>
                <w:tab w:val="left" w:pos="1276"/>
              </w:tabs>
              <w:jc w:val="center"/>
              <w:rPr>
                <w:sz w:val="20"/>
                <w:szCs w:val="20"/>
              </w:rPr>
            </w:pPr>
          </w:p>
        </w:tc>
        <w:tc>
          <w:tcPr>
            <w:tcW w:w="7787" w:type="dxa"/>
            <w:shd w:val="clear" w:color="auto" w:fill="auto"/>
          </w:tcPr>
          <w:p w14:paraId="1A358389" w14:textId="77777777" w:rsidR="00696E58" w:rsidRPr="009B0F17" w:rsidRDefault="00696E58" w:rsidP="003E1D05">
            <w:pPr>
              <w:tabs>
                <w:tab w:val="left" w:pos="1276"/>
              </w:tabs>
              <w:rPr>
                <w:b/>
                <w:sz w:val="20"/>
                <w:szCs w:val="20"/>
              </w:rPr>
            </w:pPr>
            <w:r w:rsidRPr="009B0F17">
              <w:rPr>
                <w:b/>
                <w:sz w:val="20"/>
                <w:szCs w:val="20"/>
              </w:rPr>
              <w:t>С</w:t>
            </w:r>
            <w:r w:rsidRPr="009B0F17">
              <w:rPr>
                <w:b/>
                <w:sz w:val="20"/>
                <w:szCs w:val="20"/>
                <w:lang w:val="kk-KZ"/>
              </w:rPr>
              <w:t>С</w:t>
            </w:r>
            <w:r w:rsidRPr="009B0F17">
              <w:rPr>
                <w:b/>
                <w:sz w:val="20"/>
                <w:szCs w:val="20"/>
              </w:rPr>
              <w:t xml:space="preserve"> 3.</w:t>
            </w:r>
            <w:r w:rsidRPr="009B0F17">
              <w:rPr>
                <w:color w:val="FF0000"/>
                <w:sz w:val="20"/>
                <w:szCs w:val="20"/>
              </w:rPr>
              <w:t xml:space="preserve"> </w:t>
            </w:r>
            <w:r w:rsidRPr="009B0F17">
              <w:rPr>
                <w:rFonts w:eastAsiaTheme="minorEastAsia"/>
                <w:sz w:val="20"/>
                <w:szCs w:val="20"/>
                <w:lang w:val="kk-KZ" w:eastAsia="ru-RU"/>
              </w:rPr>
              <w:t xml:space="preserve">Әлемдік тәжірибедегі </w:t>
            </w:r>
            <w:r>
              <w:rPr>
                <w:rFonts w:eastAsiaTheme="minorEastAsia"/>
                <w:sz w:val="20"/>
                <w:szCs w:val="20"/>
                <w:lang w:val="kk-KZ" w:eastAsia="ru-RU"/>
              </w:rPr>
              <w:t xml:space="preserve"> заманауи мемлекет саясатының </w:t>
            </w:r>
            <w:r w:rsidRPr="009B0F17">
              <w:rPr>
                <w:rFonts w:eastAsiaTheme="minorEastAsia"/>
                <w:sz w:val="20"/>
                <w:szCs w:val="20"/>
                <w:lang w:val="kk-KZ" w:eastAsia="ru-RU"/>
              </w:rPr>
              <w:t xml:space="preserve"> </w:t>
            </w:r>
          </w:p>
        </w:tc>
        <w:tc>
          <w:tcPr>
            <w:tcW w:w="860" w:type="dxa"/>
            <w:shd w:val="clear" w:color="auto" w:fill="auto"/>
          </w:tcPr>
          <w:p w14:paraId="1203E02F" w14:textId="77777777" w:rsidR="00696E58" w:rsidRPr="009B0F17" w:rsidRDefault="00696E58" w:rsidP="003E1D05">
            <w:pPr>
              <w:tabs>
                <w:tab w:val="left" w:pos="1276"/>
              </w:tabs>
              <w:jc w:val="center"/>
              <w:rPr>
                <w:sz w:val="20"/>
                <w:szCs w:val="20"/>
                <w:lang w:val="kk-KZ"/>
              </w:rPr>
            </w:pPr>
            <w:r w:rsidRPr="009B0F17">
              <w:rPr>
                <w:sz w:val="20"/>
                <w:szCs w:val="20"/>
                <w:lang w:val="kk-KZ"/>
              </w:rPr>
              <w:t>2</w:t>
            </w:r>
          </w:p>
        </w:tc>
        <w:tc>
          <w:tcPr>
            <w:tcW w:w="727" w:type="dxa"/>
            <w:shd w:val="clear" w:color="auto" w:fill="auto"/>
          </w:tcPr>
          <w:p w14:paraId="39BC3481" w14:textId="77777777" w:rsidR="00696E58" w:rsidRPr="009B0F17" w:rsidRDefault="00696E58" w:rsidP="003E1D05">
            <w:pPr>
              <w:tabs>
                <w:tab w:val="left" w:pos="1276"/>
              </w:tabs>
              <w:jc w:val="center"/>
              <w:rPr>
                <w:sz w:val="20"/>
                <w:szCs w:val="20"/>
                <w:lang w:val="kk-KZ"/>
              </w:rPr>
            </w:pPr>
            <w:r w:rsidRPr="009B0F17">
              <w:rPr>
                <w:sz w:val="20"/>
                <w:szCs w:val="20"/>
                <w:lang w:val="kk-KZ"/>
              </w:rPr>
              <w:t>8</w:t>
            </w:r>
          </w:p>
        </w:tc>
      </w:tr>
      <w:tr w:rsidR="00696E58" w:rsidRPr="009B0F17" w14:paraId="42058145" w14:textId="77777777" w:rsidTr="003E1D05">
        <w:tc>
          <w:tcPr>
            <w:tcW w:w="1135" w:type="dxa"/>
            <w:vMerge/>
            <w:shd w:val="clear" w:color="auto" w:fill="auto"/>
          </w:tcPr>
          <w:p w14:paraId="4FE0D48B" w14:textId="77777777" w:rsidR="00696E58" w:rsidRPr="009B0F17" w:rsidRDefault="00696E58" w:rsidP="003E1D05">
            <w:pPr>
              <w:tabs>
                <w:tab w:val="left" w:pos="1276"/>
              </w:tabs>
              <w:jc w:val="center"/>
              <w:rPr>
                <w:b/>
                <w:sz w:val="20"/>
                <w:szCs w:val="20"/>
              </w:rPr>
            </w:pPr>
          </w:p>
        </w:tc>
        <w:tc>
          <w:tcPr>
            <w:tcW w:w="7787" w:type="dxa"/>
            <w:shd w:val="clear" w:color="auto" w:fill="auto"/>
          </w:tcPr>
          <w:p w14:paraId="7F46C7C3" w14:textId="77B7F331" w:rsidR="00696E58" w:rsidRPr="009B0F17" w:rsidRDefault="005C4AC2" w:rsidP="003E1D05">
            <w:pPr>
              <w:tabs>
                <w:tab w:val="left" w:pos="1276"/>
              </w:tabs>
              <w:rPr>
                <w:color w:val="FF0000"/>
                <w:sz w:val="20"/>
                <w:szCs w:val="20"/>
                <w:lang w:val="kk-KZ"/>
              </w:rPr>
            </w:pPr>
            <w:r>
              <w:rPr>
                <w:b/>
                <w:sz w:val="20"/>
                <w:szCs w:val="20"/>
                <w:lang w:val="kk-KZ"/>
              </w:rPr>
              <w:t>М</w:t>
            </w:r>
            <w:r w:rsidR="00696E58" w:rsidRPr="009B0F17">
              <w:rPr>
                <w:b/>
                <w:sz w:val="20"/>
                <w:szCs w:val="20"/>
                <w:lang w:val="kk-KZ"/>
              </w:rPr>
              <w:t>ӨЖ</w:t>
            </w:r>
            <w:r w:rsidR="00696E58" w:rsidRPr="009B0F17">
              <w:rPr>
                <w:b/>
                <w:sz w:val="20"/>
                <w:szCs w:val="20"/>
              </w:rPr>
              <w:t xml:space="preserve"> 1.  </w:t>
            </w:r>
            <w:bookmarkStart w:id="8" w:name="_Hlk177641028"/>
            <w:r w:rsidR="00696E58" w:rsidRPr="0053353E">
              <w:rPr>
                <w:rFonts w:eastAsia="Arial Unicode MS"/>
                <w:color w:val="000000"/>
                <w:sz w:val="20"/>
                <w:szCs w:val="20"/>
                <w:u w:color="000000"/>
                <w:lang w:val="kk-KZ" w:eastAsia="ru-RU"/>
              </w:rPr>
              <w:t>Заманауи мемлекеттік саясат</w:t>
            </w:r>
            <w:r w:rsidR="00696E58">
              <w:rPr>
                <w:rFonts w:eastAsia="Arial Unicode MS"/>
                <w:color w:val="000000"/>
                <w:sz w:val="20"/>
                <w:szCs w:val="20"/>
                <w:u w:color="000000"/>
                <w:lang w:val="kk-KZ" w:eastAsia="ru-RU"/>
              </w:rPr>
              <w:t>тың ғылыми негіздері</w:t>
            </w:r>
            <w:bookmarkEnd w:id="8"/>
          </w:p>
        </w:tc>
        <w:tc>
          <w:tcPr>
            <w:tcW w:w="860" w:type="dxa"/>
            <w:shd w:val="clear" w:color="auto" w:fill="auto"/>
          </w:tcPr>
          <w:p w14:paraId="596A79ED" w14:textId="77777777" w:rsidR="00696E58" w:rsidRPr="009B0F17" w:rsidRDefault="00696E58" w:rsidP="003E1D05">
            <w:pPr>
              <w:tabs>
                <w:tab w:val="left" w:pos="1276"/>
              </w:tabs>
              <w:jc w:val="center"/>
              <w:rPr>
                <w:b/>
                <w:sz w:val="20"/>
                <w:szCs w:val="20"/>
              </w:rPr>
            </w:pPr>
          </w:p>
        </w:tc>
        <w:tc>
          <w:tcPr>
            <w:tcW w:w="727" w:type="dxa"/>
            <w:shd w:val="clear" w:color="auto" w:fill="auto"/>
          </w:tcPr>
          <w:p w14:paraId="64D45D20" w14:textId="77777777" w:rsidR="00696E58" w:rsidRPr="009B0F17" w:rsidRDefault="00696E58" w:rsidP="003E1D05">
            <w:pPr>
              <w:tabs>
                <w:tab w:val="left" w:pos="1276"/>
              </w:tabs>
              <w:jc w:val="center"/>
              <w:rPr>
                <w:sz w:val="20"/>
                <w:szCs w:val="20"/>
                <w:lang w:val="kk-KZ"/>
              </w:rPr>
            </w:pPr>
            <w:r w:rsidRPr="009B0F17">
              <w:rPr>
                <w:sz w:val="20"/>
                <w:szCs w:val="20"/>
                <w:lang w:val="kk-KZ"/>
              </w:rPr>
              <w:t>15</w:t>
            </w:r>
          </w:p>
        </w:tc>
      </w:tr>
      <w:tr w:rsidR="00696E58" w:rsidRPr="009B0F17" w14:paraId="41A836B0" w14:textId="77777777" w:rsidTr="003E1D05">
        <w:tc>
          <w:tcPr>
            <w:tcW w:w="1135" w:type="dxa"/>
            <w:vMerge w:val="restart"/>
            <w:shd w:val="clear" w:color="auto" w:fill="auto"/>
          </w:tcPr>
          <w:p w14:paraId="683D1C70" w14:textId="77777777" w:rsidR="00696E58" w:rsidRPr="009B0F17" w:rsidRDefault="00696E58" w:rsidP="003E1D05">
            <w:pPr>
              <w:tabs>
                <w:tab w:val="left" w:pos="1276"/>
              </w:tabs>
              <w:jc w:val="center"/>
              <w:rPr>
                <w:sz w:val="20"/>
                <w:szCs w:val="20"/>
              </w:rPr>
            </w:pPr>
            <w:r w:rsidRPr="009B0F17">
              <w:rPr>
                <w:sz w:val="20"/>
                <w:szCs w:val="20"/>
              </w:rPr>
              <w:t>4</w:t>
            </w:r>
          </w:p>
        </w:tc>
        <w:tc>
          <w:tcPr>
            <w:tcW w:w="7787" w:type="dxa"/>
            <w:shd w:val="clear" w:color="auto" w:fill="auto"/>
          </w:tcPr>
          <w:p w14:paraId="0B78F5DE" w14:textId="77777777" w:rsidR="00696E58" w:rsidRPr="009B0F17" w:rsidRDefault="00696E58" w:rsidP="003E1D05">
            <w:pPr>
              <w:pStyle w:val="a7"/>
              <w:ind w:left="0"/>
              <w:rPr>
                <w:b/>
                <w:sz w:val="20"/>
                <w:szCs w:val="20"/>
              </w:rPr>
            </w:pPr>
            <w:r w:rsidRPr="009B0F17">
              <w:rPr>
                <w:b/>
                <w:sz w:val="20"/>
                <w:szCs w:val="20"/>
                <w:lang w:val="kk-KZ"/>
              </w:rPr>
              <w:t xml:space="preserve">Д </w:t>
            </w:r>
            <w:r w:rsidRPr="009B0F17">
              <w:rPr>
                <w:b/>
                <w:sz w:val="20"/>
                <w:szCs w:val="20"/>
              </w:rPr>
              <w:t>4</w:t>
            </w:r>
            <w:r w:rsidRPr="00BE748F">
              <w:rPr>
                <w:b/>
                <w:sz w:val="20"/>
                <w:szCs w:val="20"/>
              </w:rPr>
              <w:t>.</w:t>
            </w:r>
            <w:r w:rsidRPr="00BE748F">
              <w:rPr>
                <w:color w:val="FF0000"/>
                <w:sz w:val="20"/>
                <w:szCs w:val="20"/>
              </w:rPr>
              <w:t xml:space="preserve"> </w:t>
            </w:r>
            <w:r w:rsidRPr="00BE748F">
              <w:rPr>
                <w:color w:val="000000" w:themeColor="text1"/>
                <w:sz w:val="20"/>
                <w:szCs w:val="20"/>
                <w:lang w:val="kk-KZ"/>
              </w:rPr>
              <w:t>Қ</w:t>
            </w:r>
            <w:r>
              <w:rPr>
                <w:color w:val="000000" w:themeColor="text1"/>
                <w:sz w:val="20"/>
                <w:szCs w:val="20"/>
                <w:lang w:val="kk-KZ"/>
              </w:rPr>
              <w:t>азақстан Республикасының</w:t>
            </w:r>
            <w:r w:rsidRPr="00BE748F">
              <w:rPr>
                <w:color w:val="000000" w:themeColor="text1"/>
                <w:sz w:val="20"/>
                <w:szCs w:val="20"/>
                <w:lang w:val="kk-KZ"/>
              </w:rPr>
              <w:t xml:space="preserve"> ұлттық </w:t>
            </w:r>
            <w:r w:rsidRPr="00BE748F">
              <w:rPr>
                <w:sz w:val="20"/>
                <w:szCs w:val="20"/>
                <w:lang w:val="kk-KZ"/>
              </w:rPr>
              <w:t>құндылықтар</w:t>
            </w:r>
            <w:r>
              <w:rPr>
                <w:sz w:val="20"/>
                <w:szCs w:val="20"/>
                <w:lang w:val="kk-KZ"/>
              </w:rPr>
              <w:t>ы</w:t>
            </w:r>
          </w:p>
        </w:tc>
        <w:tc>
          <w:tcPr>
            <w:tcW w:w="860" w:type="dxa"/>
            <w:shd w:val="clear" w:color="auto" w:fill="auto"/>
          </w:tcPr>
          <w:p w14:paraId="3A7CFED2" w14:textId="77777777" w:rsidR="00696E58" w:rsidRPr="009B0F17" w:rsidRDefault="00696E58" w:rsidP="003E1D05">
            <w:pPr>
              <w:tabs>
                <w:tab w:val="left" w:pos="1276"/>
              </w:tabs>
              <w:jc w:val="center"/>
              <w:rPr>
                <w:b/>
                <w:sz w:val="20"/>
                <w:szCs w:val="20"/>
              </w:rPr>
            </w:pPr>
            <w:r w:rsidRPr="009B0F17">
              <w:rPr>
                <w:b/>
                <w:sz w:val="20"/>
                <w:szCs w:val="20"/>
                <w:lang w:val="kk-KZ"/>
              </w:rPr>
              <w:t>1</w:t>
            </w:r>
          </w:p>
        </w:tc>
        <w:tc>
          <w:tcPr>
            <w:tcW w:w="727" w:type="dxa"/>
            <w:shd w:val="clear" w:color="auto" w:fill="auto"/>
          </w:tcPr>
          <w:p w14:paraId="68488877" w14:textId="77777777" w:rsidR="00696E58" w:rsidRPr="009B0F17" w:rsidRDefault="00696E58" w:rsidP="003E1D05">
            <w:pPr>
              <w:tabs>
                <w:tab w:val="left" w:pos="1276"/>
              </w:tabs>
              <w:jc w:val="center"/>
              <w:rPr>
                <w:b/>
                <w:sz w:val="20"/>
                <w:szCs w:val="20"/>
                <w:lang w:val="kk-KZ"/>
              </w:rPr>
            </w:pPr>
            <w:r w:rsidRPr="009B0F17">
              <w:rPr>
                <w:b/>
                <w:sz w:val="20"/>
                <w:szCs w:val="20"/>
                <w:lang w:val="kk-KZ"/>
              </w:rPr>
              <w:t>2</w:t>
            </w:r>
          </w:p>
        </w:tc>
      </w:tr>
      <w:tr w:rsidR="00696E58" w:rsidRPr="009B0F17" w14:paraId="1DFF3D14" w14:textId="77777777" w:rsidTr="003E1D05">
        <w:tc>
          <w:tcPr>
            <w:tcW w:w="1135" w:type="dxa"/>
            <w:vMerge/>
            <w:shd w:val="clear" w:color="auto" w:fill="auto"/>
          </w:tcPr>
          <w:p w14:paraId="6D46E8A2" w14:textId="77777777" w:rsidR="00696E58" w:rsidRPr="009B0F17" w:rsidRDefault="00696E58" w:rsidP="003E1D05">
            <w:pPr>
              <w:tabs>
                <w:tab w:val="left" w:pos="1276"/>
              </w:tabs>
              <w:jc w:val="center"/>
              <w:rPr>
                <w:sz w:val="20"/>
                <w:szCs w:val="20"/>
              </w:rPr>
            </w:pPr>
          </w:p>
        </w:tc>
        <w:tc>
          <w:tcPr>
            <w:tcW w:w="7787" w:type="dxa"/>
            <w:shd w:val="clear" w:color="auto" w:fill="auto"/>
          </w:tcPr>
          <w:p w14:paraId="545781DE" w14:textId="77777777" w:rsidR="00696E58" w:rsidRPr="00BE748F" w:rsidRDefault="00696E58" w:rsidP="003E1D05">
            <w:pPr>
              <w:tabs>
                <w:tab w:val="left" w:pos="1276"/>
              </w:tabs>
              <w:rPr>
                <w:b/>
                <w:sz w:val="20"/>
                <w:szCs w:val="20"/>
                <w:lang w:val="kk-KZ"/>
              </w:rPr>
            </w:pPr>
            <w:r w:rsidRPr="009B0F17">
              <w:rPr>
                <w:b/>
                <w:sz w:val="20"/>
                <w:szCs w:val="20"/>
              </w:rPr>
              <w:t>С</w:t>
            </w:r>
            <w:r w:rsidRPr="009B0F17">
              <w:rPr>
                <w:b/>
                <w:sz w:val="20"/>
                <w:szCs w:val="20"/>
                <w:lang w:val="kk-KZ"/>
              </w:rPr>
              <w:t>С</w:t>
            </w:r>
            <w:r w:rsidRPr="009B0F17">
              <w:rPr>
                <w:b/>
                <w:sz w:val="20"/>
                <w:szCs w:val="20"/>
              </w:rPr>
              <w:t xml:space="preserve"> 4.</w:t>
            </w:r>
            <w:r w:rsidRPr="009B0F17">
              <w:rPr>
                <w:color w:val="FF0000"/>
                <w:sz w:val="20"/>
                <w:szCs w:val="20"/>
              </w:rPr>
              <w:t xml:space="preserve"> </w:t>
            </w:r>
            <w:r w:rsidRPr="00BE748F">
              <w:rPr>
                <w:sz w:val="20"/>
                <w:szCs w:val="20"/>
                <w:lang w:val="kk-KZ"/>
              </w:rPr>
              <w:t>Қазақстан Республикасының ұлттық құнылықтары</w:t>
            </w:r>
          </w:p>
        </w:tc>
        <w:tc>
          <w:tcPr>
            <w:tcW w:w="860" w:type="dxa"/>
            <w:shd w:val="clear" w:color="auto" w:fill="auto"/>
          </w:tcPr>
          <w:p w14:paraId="3C1DF498" w14:textId="77777777" w:rsidR="00696E58" w:rsidRPr="009B0F17" w:rsidRDefault="00696E58" w:rsidP="003E1D05">
            <w:pPr>
              <w:tabs>
                <w:tab w:val="left" w:pos="1276"/>
              </w:tabs>
              <w:jc w:val="center"/>
              <w:rPr>
                <w:sz w:val="20"/>
                <w:szCs w:val="20"/>
              </w:rPr>
            </w:pPr>
            <w:r w:rsidRPr="009B0F17">
              <w:rPr>
                <w:sz w:val="20"/>
                <w:szCs w:val="20"/>
                <w:lang w:val="kk-KZ"/>
              </w:rPr>
              <w:t>2</w:t>
            </w:r>
          </w:p>
        </w:tc>
        <w:tc>
          <w:tcPr>
            <w:tcW w:w="727" w:type="dxa"/>
            <w:shd w:val="clear" w:color="auto" w:fill="auto"/>
          </w:tcPr>
          <w:p w14:paraId="643D47FA" w14:textId="77777777" w:rsidR="00696E58" w:rsidRPr="009B0F17" w:rsidRDefault="00696E58" w:rsidP="003E1D05">
            <w:pPr>
              <w:tabs>
                <w:tab w:val="left" w:pos="1276"/>
              </w:tabs>
              <w:jc w:val="center"/>
              <w:rPr>
                <w:sz w:val="20"/>
                <w:szCs w:val="20"/>
                <w:lang w:val="kk-KZ"/>
              </w:rPr>
            </w:pPr>
            <w:r w:rsidRPr="009B0F17">
              <w:rPr>
                <w:sz w:val="20"/>
                <w:szCs w:val="20"/>
                <w:lang w:val="kk-KZ"/>
              </w:rPr>
              <w:t>8</w:t>
            </w:r>
          </w:p>
        </w:tc>
      </w:tr>
      <w:tr w:rsidR="00696E58" w:rsidRPr="009B0F17" w14:paraId="52DF3CBC" w14:textId="77777777" w:rsidTr="003E1D05">
        <w:tc>
          <w:tcPr>
            <w:tcW w:w="1135" w:type="dxa"/>
            <w:vMerge w:val="restart"/>
            <w:shd w:val="clear" w:color="auto" w:fill="auto"/>
          </w:tcPr>
          <w:p w14:paraId="63D6FA63" w14:textId="77777777" w:rsidR="00696E58" w:rsidRPr="009B0F17" w:rsidRDefault="00696E58" w:rsidP="003E1D05">
            <w:pPr>
              <w:tabs>
                <w:tab w:val="left" w:pos="1276"/>
              </w:tabs>
              <w:jc w:val="center"/>
              <w:rPr>
                <w:sz w:val="20"/>
                <w:szCs w:val="20"/>
              </w:rPr>
            </w:pPr>
            <w:r w:rsidRPr="009B0F17">
              <w:rPr>
                <w:sz w:val="20"/>
                <w:szCs w:val="20"/>
              </w:rPr>
              <w:t>5</w:t>
            </w:r>
          </w:p>
        </w:tc>
        <w:tc>
          <w:tcPr>
            <w:tcW w:w="7787" w:type="dxa"/>
            <w:shd w:val="clear" w:color="auto" w:fill="auto"/>
          </w:tcPr>
          <w:p w14:paraId="495084CD" w14:textId="77777777" w:rsidR="00696E58" w:rsidRPr="009B0F17" w:rsidRDefault="00696E58" w:rsidP="003E1D05">
            <w:pPr>
              <w:tabs>
                <w:tab w:val="left" w:pos="1276"/>
              </w:tabs>
              <w:rPr>
                <w:b/>
                <w:sz w:val="20"/>
                <w:szCs w:val="20"/>
              </w:rPr>
            </w:pPr>
            <w:r w:rsidRPr="009B0F17">
              <w:rPr>
                <w:b/>
                <w:sz w:val="20"/>
                <w:szCs w:val="20"/>
                <w:lang w:val="kk-KZ"/>
              </w:rPr>
              <w:t xml:space="preserve">Д </w:t>
            </w:r>
            <w:r w:rsidRPr="009B0F17">
              <w:rPr>
                <w:b/>
                <w:sz w:val="20"/>
                <w:szCs w:val="20"/>
              </w:rPr>
              <w:t>5.</w:t>
            </w:r>
            <w:r w:rsidRPr="009B0F17">
              <w:rPr>
                <w:color w:val="FF0000"/>
                <w:sz w:val="20"/>
                <w:szCs w:val="20"/>
              </w:rPr>
              <w:t xml:space="preserve"> </w:t>
            </w:r>
            <w:r w:rsidRPr="00957957">
              <w:rPr>
                <w:lang w:val="kk-KZ"/>
              </w:rPr>
              <w:t>Мемлекет саясатының құқықтық және экономикалық негіздері.</w:t>
            </w:r>
          </w:p>
        </w:tc>
        <w:tc>
          <w:tcPr>
            <w:tcW w:w="860" w:type="dxa"/>
            <w:shd w:val="clear" w:color="auto" w:fill="auto"/>
          </w:tcPr>
          <w:p w14:paraId="31038856" w14:textId="77777777" w:rsidR="00696E58" w:rsidRPr="009B0F17" w:rsidRDefault="00696E58" w:rsidP="003E1D05">
            <w:pPr>
              <w:tabs>
                <w:tab w:val="left" w:pos="1276"/>
              </w:tabs>
              <w:jc w:val="center"/>
              <w:rPr>
                <w:b/>
                <w:sz w:val="20"/>
                <w:szCs w:val="20"/>
              </w:rPr>
            </w:pPr>
            <w:r w:rsidRPr="009B0F17">
              <w:rPr>
                <w:b/>
                <w:sz w:val="20"/>
                <w:szCs w:val="20"/>
                <w:lang w:val="kk-KZ"/>
              </w:rPr>
              <w:t>1</w:t>
            </w:r>
          </w:p>
        </w:tc>
        <w:tc>
          <w:tcPr>
            <w:tcW w:w="727" w:type="dxa"/>
            <w:shd w:val="clear" w:color="auto" w:fill="auto"/>
          </w:tcPr>
          <w:p w14:paraId="6F92193D" w14:textId="77777777" w:rsidR="00696E58" w:rsidRPr="009B0F17" w:rsidRDefault="00696E58" w:rsidP="003E1D05">
            <w:pPr>
              <w:tabs>
                <w:tab w:val="left" w:pos="1276"/>
              </w:tabs>
              <w:jc w:val="center"/>
              <w:rPr>
                <w:b/>
                <w:sz w:val="20"/>
                <w:szCs w:val="20"/>
                <w:lang w:val="kk-KZ"/>
              </w:rPr>
            </w:pPr>
            <w:r w:rsidRPr="009B0F17">
              <w:rPr>
                <w:b/>
                <w:sz w:val="20"/>
                <w:szCs w:val="20"/>
                <w:lang w:val="kk-KZ"/>
              </w:rPr>
              <w:t>2</w:t>
            </w:r>
          </w:p>
        </w:tc>
      </w:tr>
      <w:tr w:rsidR="00696E58" w:rsidRPr="009B0F17" w14:paraId="58541EE4" w14:textId="77777777" w:rsidTr="003E1D05">
        <w:tc>
          <w:tcPr>
            <w:tcW w:w="1135" w:type="dxa"/>
            <w:vMerge/>
            <w:shd w:val="clear" w:color="auto" w:fill="auto"/>
          </w:tcPr>
          <w:p w14:paraId="5929D0A3" w14:textId="77777777" w:rsidR="00696E58" w:rsidRPr="009B0F17" w:rsidRDefault="00696E58" w:rsidP="003E1D05">
            <w:pPr>
              <w:tabs>
                <w:tab w:val="left" w:pos="1276"/>
              </w:tabs>
              <w:jc w:val="center"/>
              <w:rPr>
                <w:sz w:val="20"/>
                <w:szCs w:val="20"/>
              </w:rPr>
            </w:pPr>
          </w:p>
        </w:tc>
        <w:tc>
          <w:tcPr>
            <w:tcW w:w="7787" w:type="dxa"/>
            <w:shd w:val="clear" w:color="auto" w:fill="auto"/>
          </w:tcPr>
          <w:p w14:paraId="3435DCF9" w14:textId="77777777" w:rsidR="00696E58" w:rsidRPr="009B0F17" w:rsidRDefault="00696E58" w:rsidP="003E1D05">
            <w:pPr>
              <w:tabs>
                <w:tab w:val="left" w:pos="1276"/>
              </w:tabs>
              <w:rPr>
                <w:b/>
                <w:sz w:val="20"/>
                <w:szCs w:val="20"/>
              </w:rPr>
            </w:pPr>
            <w:r w:rsidRPr="009B0F17">
              <w:rPr>
                <w:b/>
                <w:sz w:val="20"/>
                <w:szCs w:val="20"/>
              </w:rPr>
              <w:t>С</w:t>
            </w:r>
            <w:r w:rsidRPr="009B0F17">
              <w:rPr>
                <w:b/>
                <w:sz w:val="20"/>
                <w:szCs w:val="20"/>
                <w:lang w:val="kk-KZ"/>
              </w:rPr>
              <w:t>С</w:t>
            </w:r>
            <w:r w:rsidRPr="009B0F17">
              <w:rPr>
                <w:b/>
                <w:sz w:val="20"/>
                <w:szCs w:val="20"/>
              </w:rPr>
              <w:t xml:space="preserve"> 5.</w:t>
            </w:r>
            <w:r w:rsidRPr="009B0F17">
              <w:rPr>
                <w:color w:val="FF0000"/>
                <w:sz w:val="20"/>
                <w:szCs w:val="20"/>
              </w:rPr>
              <w:t xml:space="preserve"> </w:t>
            </w:r>
            <w:r w:rsidRPr="0053353E">
              <w:rPr>
                <w:rFonts w:eastAsia="Arial Unicode MS"/>
                <w:color w:val="000000"/>
                <w:sz w:val="20"/>
                <w:szCs w:val="20"/>
                <w:u w:color="000000"/>
                <w:lang w:val="kk-KZ" w:eastAsia="ru-RU"/>
              </w:rPr>
              <w:t xml:space="preserve">Заманауи мемлекет </w:t>
            </w:r>
            <w:r w:rsidRPr="00957957">
              <w:rPr>
                <w:lang w:val="kk-KZ"/>
              </w:rPr>
              <w:t xml:space="preserve"> саясатының құқықтық және экономикалық негіздері.</w:t>
            </w:r>
          </w:p>
        </w:tc>
        <w:tc>
          <w:tcPr>
            <w:tcW w:w="860" w:type="dxa"/>
            <w:shd w:val="clear" w:color="auto" w:fill="auto"/>
          </w:tcPr>
          <w:p w14:paraId="116B1B8B" w14:textId="77777777" w:rsidR="00696E58" w:rsidRPr="009B0F17" w:rsidRDefault="00696E58" w:rsidP="003E1D05">
            <w:pPr>
              <w:tabs>
                <w:tab w:val="left" w:pos="1276"/>
              </w:tabs>
              <w:jc w:val="center"/>
              <w:rPr>
                <w:sz w:val="20"/>
                <w:szCs w:val="20"/>
              </w:rPr>
            </w:pPr>
            <w:r w:rsidRPr="009B0F17">
              <w:rPr>
                <w:sz w:val="20"/>
                <w:szCs w:val="20"/>
                <w:lang w:val="kk-KZ"/>
              </w:rPr>
              <w:t>2</w:t>
            </w:r>
          </w:p>
        </w:tc>
        <w:tc>
          <w:tcPr>
            <w:tcW w:w="727" w:type="dxa"/>
            <w:shd w:val="clear" w:color="auto" w:fill="auto"/>
          </w:tcPr>
          <w:p w14:paraId="550C6A3A" w14:textId="77777777" w:rsidR="00696E58" w:rsidRPr="009B0F17" w:rsidRDefault="00696E58" w:rsidP="003E1D05">
            <w:pPr>
              <w:tabs>
                <w:tab w:val="left" w:pos="1276"/>
              </w:tabs>
              <w:jc w:val="center"/>
              <w:rPr>
                <w:sz w:val="20"/>
                <w:szCs w:val="20"/>
                <w:lang w:val="kk-KZ"/>
              </w:rPr>
            </w:pPr>
            <w:r w:rsidRPr="009B0F17">
              <w:rPr>
                <w:sz w:val="20"/>
                <w:szCs w:val="20"/>
                <w:lang w:val="kk-KZ"/>
              </w:rPr>
              <w:t>8</w:t>
            </w:r>
          </w:p>
        </w:tc>
      </w:tr>
      <w:tr w:rsidR="00696E58" w:rsidRPr="009B0F17" w14:paraId="4E34FA93" w14:textId="77777777" w:rsidTr="003E1D05">
        <w:tc>
          <w:tcPr>
            <w:tcW w:w="10509" w:type="dxa"/>
            <w:gridSpan w:val="4"/>
            <w:shd w:val="clear" w:color="auto" w:fill="auto"/>
          </w:tcPr>
          <w:p w14:paraId="2E31F948" w14:textId="77777777" w:rsidR="00696E58" w:rsidRPr="00791BF6" w:rsidRDefault="00696E58" w:rsidP="003E1D05">
            <w:pPr>
              <w:tabs>
                <w:tab w:val="left" w:pos="1276"/>
              </w:tabs>
              <w:jc w:val="center"/>
              <w:rPr>
                <w:b/>
                <w:sz w:val="20"/>
                <w:szCs w:val="20"/>
                <w:lang w:val="kk-KZ"/>
              </w:rPr>
            </w:pPr>
            <w:r w:rsidRPr="009B0F17">
              <w:rPr>
                <w:b/>
                <w:sz w:val="20"/>
                <w:szCs w:val="20"/>
              </w:rPr>
              <w:t xml:space="preserve">МОДУЛЬ 2 </w:t>
            </w:r>
            <w:r>
              <w:rPr>
                <w:b/>
                <w:sz w:val="20"/>
                <w:szCs w:val="20"/>
                <w:lang w:val="kk-KZ"/>
              </w:rPr>
              <w:t xml:space="preserve">ҚР </w:t>
            </w:r>
            <w:r w:rsidRPr="00791BF6">
              <w:rPr>
                <w:b/>
                <w:color w:val="000000" w:themeColor="text1"/>
                <w:lang w:val="kk-KZ"/>
              </w:rPr>
              <w:t>м</w:t>
            </w:r>
            <w:r w:rsidRPr="007148E0">
              <w:rPr>
                <w:lang w:val="kk-KZ"/>
              </w:rPr>
              <w:t>емлекеттік мақсатты бағдарламалар</w:t>
            </w:r>
            <w:r>
              <w:rPr>
                <w:lang w:val="kk-KZ"/>
              </w:rPr>
              <w:t>ы</w:t>
            </w:r>
          </w:p>
        </w:tc>
      </w:tr>
      <w:tr w:rsidR="00696E58" w:rsidRPr="009B0F17" w14:paraId="2D034111" w14:textId="77777777" w:rsidTr="003E1D05">
        <w:tc>
          <w:tcPr>
            <w:tcW w:w="1135" w:type="dxa"/>
            <w:vMerge w:val="restart"/>
            <w:shd w:val="clear" w:color="auto" w:fill="auto"/>
          </w:tcPr>
          <w:p w14:paraId="617DB4D0" w14:textId="77777777" w:rsidR="00696E58" w:rsidRPr="009B0F17" w:rsidRDefault="00696E58" w:rsidP="003E1D05">
            <w:pPr>
              <w:tabs>
                <w:tab w:val="left" w:pos="1276"/>
              </w:tabs>
              <w:jc w:val="center"/>
              <w:rPr>
                <w:sz w:val="20"/>
                <w:szCs w:val="20"/>
              </w:rPr>
            </w:pPr>
            <w:r w:rsidRPr="009B0F17">
              <w:rPr>
                <w:sz w:val="20"/>
                <w:szCs w:val="20"/>
              </w:rPr>
              <w:t>6</w:t>
            </w:r>
          </w:p>
        </w:tc>
        <w:tc>
          <w:tcPr>
            <w:tcW w:w="7787" w:type="dxa"/>
            <w:shd w:val="clear" w:color="auto" w:fill="auto"/>
          </w:tcPr>
          <w:p w14:paraId="2E8E807B" w14:textId="77777777" w:rsidR="00696E58" w:rsidRPr="009B0F17" w:rsidRDefault="00696E58" w:rsidP="003E1D05">
            <w:pPr>
              <w:rPr>
                <w:b/>
                <w:sz w:val="20"/>
                <w:szCs w:val="20"/>
                <w:lang w:val="kk-KZ"/>
              </w:rPr>
            </w:pPr>
            <w:r w:rsidRPr="007148E0">
              <w:rPr>
                <w:b/>
                <w:sz w:val="20"/>
                <w:szCs w:val="20"/>
                <w:lang w:val="kk-KZ"/>
              </w:rPr>
              <w:t xml:space="preserve">Д </w:t>
            </w:r>
            <w:r w:rsidRPr="007148E0">
              <w:rPr>
                <w:b/>
                <w:sz w:val="20"/>
                <w:szCs w:val="20"/>
              </w:rPr>
              <w:t>6.</w:t>
            </w:r>
            <w:r w:rsidRPr="007148E0">
              <w:rPr>
                <w:b/>
                <w:sz w:val="20"/>
                <w:szCs w:val="20"/>
                <w:lang w:val="kk-KZ"/>
              </w:rPr>
              <w:t xml:space="preserve"> </w:t>
            </w:r>
            <w:r w:rsidRPr="007148E0">
              <w:rPr>
                <w:lang w:val="kk-KZ"/>
              </w:rPr>
              <w:t>Мемлекеттік саясаттың типологиясы және институционализациясы.</w:t>
            </w:r>
          </w:p>
        </w:tc>
        <w:tc>
          <w:tcPr>
            <w:tcW w:w="860" w:type="dxa"/>
            <w:shd w:val="clear" w:color="auto" w:fill="auto"/>
          </w:tcPr>
          <w:p w14:paraId="2BE3BE42" w14:textId="77777777" w:rsidR="00696E58" w:rsidRPr="009B0F17" w:rsidRDefault="00696E58" w:rsidP="003E1D05">
            <w:pPr>
              <w:tabs>
                <w:tab w:val="left" w:pos="1276"/>
              </w:tabs>
              <w:jc w:val="center"/>
              <w:rPr>
                <w:b/>
                <w:sz w:val="20"/>
                <w:szCs w:val="20"/>
              </w:rPr>
            </w:pPr>
            <w:r w:rsidRPr="009B0F17">
              <w:rPr>
                <w:b/>
                <w:sz w:val="20"/>
                <w:szCs w:val="20"/>
                <w:lang w:val="kk-KZ"/>
              </w:rPr>
              <w:t>1</w:t>
            </w:r>
          </w:p>
        </w:tc>
        <w:tc>
          <w:tcPr>
            <w:tcW w:w="727" w:type="dxa"/>
            <w:shd w:val="clear" w:color="auto" w:fill="auto"/>
          </w:tcPr>
          <w:p w14:paraId="5B06C011" w14:textId="77777777" w:rsidR="00696E58" w:rsidRPr="009B0F17" w:rsidRDefault="00696E58" w:rsidP="003E1D05">
            <w:pPr>
              <w:tabs>
                <w:tab w:val="left" w:pos="1276"/>
              </w:tabs>
              <w:jc w:val="center"/>
              <w:rPr>
                <w:b/>
                <w:sz w:val="20"/>
                <w:szCs w:val="20"/>
                <w:lang w:val="kk-KZ"/>
              </w:rPr>
            </w:pPr>
            <w:r w:rsidRPr="009B0F17">
              <w:rPr>
                <w:b/>
                <w:sz w:val="20"/>
                <w:szCs w:val="20"/>
                <w:lang w:val="kk-KZ"/>
              </w:rPr>
              <w:t>2</w:t>
            </w:r>
          </w:p>
        </w:tc>
      </w:tr>
      <w:tr w:rsidR="00696E58" w:rsidRPr="009B0F17" w14:paraId="28AD2396" w14:textId="77777777" w:rsidTr="003E1D05">
        <w:tc>
          <w:tcPr>
            <w:tcW w:w="1135" w:type="dxa"/>
            <w:vMerge/>
            <w:shd w:val="clear" w:color="auto" w:fill="auto"/>
          </w:tcPr>
          <w:p w14:paraId="70E3EA70" w14:textId="77777777" w:rsidR="00696E58" w:rsidRPr="009B0F17" w:rsidRDefault="00696E58" w:rsidP="003E1D05">
            <w:pPr>
              <w:tabs>
                <w:tab w:val="left" w:pos="1276"/>
              </w:tabs>
              <w:jc w:val="center"/>
              <w:rPr>
                <w:sz w:val="20"/>
                <w:szCs w:val="20"/>
              </w:rPr>
            </w:pPr>
          </w:p>
        </w:tc>
        <w:tc>
          <w:tcPr>
            <w:tcW w:w="7787" w:type="dxa"/>
            <w:shd w:val="clear" w:color="auto" w:fill="auto"/>
          </w:tcPr>
          <w:p w14:paraId="72A5AC8B" w14:textId="77777777" w:rsidR="00696E58" w:rsidRPr="009B0F17" w:rsidRDefault="00696E58" w:rsidP="003E1D05">
            <w:pPr>
              <w:tabs>
                <w:tab w:val="left" w:pos="1276"/>
              </w:tabs>
              <w:rPr>
                <w:b/>
                <w:sz w:val="20"/>
                <w:szCs w:val="20"/>
                <w:lang w:val="kk-KZ"/>
              </w:rPr>
            </w:pPr>
            <w:r w:rsidRPr="009B0F17">
              <w:rPr>
                <w:b/>
                <w:sz w:val="20"/>
                <w:szCs w:val="20"/>
              </w:rPr>
              <w:t>С</w:t>
            </w:r>
            <w:r w:rsidRPr="009B0F17">
              <w:rPr>
                <w:b/>
                <w:sz w:val="20"/>
                <w:szCs w:val="20"/>
                <w:lang w:val="kk-KZ"/>
              </w:rPr>
              <w:t>С</w:t>
            </w:r>
            <w:r w:rsidRPr="009B0F17">
              <w:rPr>
                <w:b/>
                <w:sz w:val="20"/>
                <w:szCs w:val="20"/>
              </w:rPr>
              <w:t xml:space="preserve"> 6.</w:t>
            </w:r>
            <w:r w:rsidRPr="009B0F17">
              <w:rPr>
                <w:b/>
                <w:sz w:val="20"/>
                <w:szCs w:val="20"/>
                <w:lang w:val="kk-KZ"/>
              </w:rPr>
              <w:t xml:space="preserve"> </w:t>
            </w:r>
            <w:r w:rsidRPr="0053353E">
              <w:rPr>
                <w:rFonts w:eastAsia="Arial Unicode MS"/>
                <w:color w:val="000000"/>
                <w:sz w:val="20"/>
                <w:szCs w:val="20"/>
                <w:u w:color="000000"/>
                <w:lang w:val="kk-KZ" w:eastAsia="ru-RU"/>
              </w:rPr>
              <w:t xml:space="preserve">Заманауи мемлекет </w:t>
            </w:r>
            <w:r w:rsidRPr="00957957">
              <w:rPr>
                <w:lang w:val="kk-KZ"/>
              </w:rPr>
              <w:t xml:space="preserve"> саясатының</w:t>
            </w:r>
            <w:r w:rsidRPr="007148E0">
              <w:rPr>
                <w:lang w:val="kk-KZ"/>
              </w:rPr>
              <w:t xml:space="preserve"> типологиясы және институционализациясы</w:t>
            </w:r>
          </w:p>
        </w:tc>
        <w:tc>
          <w:tcPr>
            <w:tcW w:w="860" w:type="dxa"/>
            <w:shd w:val="clear" w:color="auto" w:fill="auto"/>
          </w:tcPr>
          <w:p w14:paraId="58D93307" w14:textId="77777777" w:rsidR="00696E58" w:rsidRPr="009B0F17" w:rsidRDefault="00696E58" w:rsidP="003E1D05">
            <w:pPr>
              <w:tabs>
                <w:tab w:val="left" w:pos="1276"/>
              </w:tabs>
              <w:jc w:val="center"/>
              <w:rPr>
                <w:sz w:val="20"/>
                <w:szCs w:val="20"/>
              </w:rPr>
            </w:pPr>
            <w:r w:rsidRPr="009B0F17">
              <w:rPr>
                <w:sz w:val="20"/>
                <w:szCs w:val="20"/>
                <w:lang w:val="kk-KZ"/>
              </w:rPr>
              <w:t>2</w:t>
            </w:r>
          </w:p>
        </w:tc>
        <w:tc>
          <w:tcPr>
            <w:tcW w:w="727" w:type="dxa"/>
            <w:shd w:val="clear" w:color="auto" w:fill="auto"/>
          </w:tcPr>
          <w:p w14:paraId="1F8767FD" w14:textId="77777777" w:rsidR="00696E58" w:rsidRPr="009B0F17" w:rsidRDefault="00696E58" w:rsidP="003E1D05">
            <w:pPr>
              <w:tabs>
                <w:tab w:val="left" w:pos="1276"/>
              </w:tabs>
              <w:jc w:val="center"/>
              <w:rPr>
                <w:b/>
                <w:sz w:val="20"/>
                <w:szCs w:val="20"/>
                <w:lang w:val="kk-KZ"/>
              </w:rPr>
            </w:pPr>
            <w:r w:rsidRPr="009B0F17">
              <w:rPr>
                <w:b/>
                <w:sz w:val="20"/>
                <w:szCs w:val="20"/>
                <w:lang w:val="kk-KZ"/>
              </w:rPr>
              <w:t>8</w:t>
            </w:r>
          </w:p>
        </w:tc>
      </w:tr>
      <w:tr w:rsidR="00696E58" w:rsidRPr="009B0F17" w14:paraId="17004BB3" w14:textId="77777777" w:rsidTr="003E1D05">
        <w:tc>
          <w:tcPr>
            <w:tcW w:w="1135" w:type="dxa"/>
            <w:vMerge/>
            <w:shd w:val="clear" w:color="auto" w:fill="auto"/>
          </w:tcPr>
          <w:p w14:paraId="153B00B2" w14:textId="77777777" w:rsidR="00696E58" w:rsidRPr="009B0F17" w:rsidRDefault="00696E58" w:rsidP="003E1D05">
            <w:pPr>
              <w:tabs>
                <w:tab w:val="left" w:pos="1276"/>
              </w:tabs>
              <w:jc w:val="center"/>
              <w:rPr>
                <w:sz w:val="20"/>
                <w:szCs w:val="20"/>
              </w:rPr>
            </w:pPr>
          </w:p>
        </w:tc>
        <w:tc>
          <w:tcPr>
            <w:tcW w:w="7787" w:type="dxa"/>
            <w:shd w:val="clear" w:color="auto" w:fill="auto"/>
          </w:tcPr>
          <w:p w14:paraId="13965FEB" w14:textId="190F549B" w:rsidR="00696E58" w:rsidRPr="009B0F17" w:rsidRDefault="005C4AC2" w:rsidP="003E1D05">
            <w:pPr>
              <w:tabs>
                <w:tab w:val="left" w:pos="1276"/>
              </w:tabs>
              <w:rPr>
                <w:b/>
                <w:sz w:val="20"/>
                <w:szCs w:val="20"/>
              </w:rPr>
            </w:pPr>
            <w:bookmarkStart w:id="9" w:name="_Hlk177641180"/>
            <w:r>
              <w:rPr>
                <w:b/>
                <w:sz w:val="20"/>
                <w:szCs w:val="20"/>
                <w:lang w:val="kk-KZ"/>
              </w:rPr>
              <w:t>М</w:t>
            </w:r>
            <w:r w:rsidR="00B24CC5">
              <w:rPr>
                <w:b/>
                <w:sz w:val="20"/>
                <w:szCs w:val="20"/>
                <w:lang w:val="kk-KZ"/>
              </w:rPr>
              <w:t>О</w:t>
            </w:r>
            <w:r w:rsidR="00696E58" w:rsidRPr="009B0F17">
              <w:rPr>
                <w:b/>
                <w:sz w:val="20"/>
                <w:szCs w:val="20"/>
                <w:lang w:val="kk-KZ"/>
              </w:rPr>
              <w:t>ӨЖ</w:t>
            </w:r>
            <w:r w:rsidR="00696E58" w:rsidRPr="009B0F17">
              <w:rPr>
                <w:b/>
                <w:sz w:val="20"/>
                <w:szCs w:val="20"/>
              </w:rPr>
              <w:t xml:space="preserve"> 2. </w:t>
            </w:r>
            <w:r>
              <w:rPr>
                <w:b/>
                <w:sz w:val="20"/>
                <w:szCs w:val="20"/>
                <w:lang w:val="kk-KZ"/>
              </w:rPr>
              <w:t>М</w:t>
            </w:r>
            <w:r w:rsidR="00696E58" w:rsidRPr="009B0F17">
              <w:rPr>
                <w:b/>
                <w:sz w:val="20"/>
                <w:szCs w:val="20"/>
                <w:lang w:val="kk-KZ"/>
              </w:rPr>
              <w:t>ӨЖ 2</w:t>
            </w:r>
            <w:r w:rsidR="00696E58" w:rsidRPr="009B0F17">
              <w:rPr>
                <w:b/>
                <w:bCs/>
                <w:sz w:val="20"/>
                <w:szCs w:val="20"/>
                <w:lang w:val="kk-KZ"/>
              </w:rPr>
              <w:t xml:space="preserve"> </w:t>
            </w:r>
            <w:bookmarkStart w:id="10" w:name="_Hlk177653478"/>
            <w:r w:rsidR="00B24CC5" w:rsidRPr="00B24CC5">
              <w:rPr>
                <w:b/>
                <w:sz w:val="20"/>
                <w:szCs w:val="20"/>
                <w:lang w:val="kk-KZ"/>
              </w:rPr>
              <w:t xml:space="preserve">ҚР </w:t>
            </w:r>
            <w:r w:rsidR="00B24CC5" w:rsidRPr="00B24CC5">
              <w:rPr>
                <w:b/>
                <w:color w:val="000000" w:themeColor="text1"/>
                <w:sz w:val="20"/>
                <w:szCs w:val="20"/>
                <w:lang w:val="kk-KZ"/>
              </w:rPr>
              <w:t>м</w:t>
            </w:r>
            <w:r w:rsidR="00B24CC5" w:rsidRPr="00B24CC5">
              <w:rPr>
                <w:sz w:val="20"/>
                <w:szCs w:val="20"/>
                <w:lang w:val="kk-KZ"/>
              </w:rPr>
              <w:t>емлекеттік мақсатты бағдарламалары</w:t>
            </w:r>
            <w:r w:rsidR="00B24CC5" w:rsidRPr="009B0F17">
              <w:rPr>
                <w:sz w:val="20"/>
                <w:szCs w:val="20"/>
                <w:lang w:val="kk-KZ"/>
              </w:rPr>
              <w:t xml:space="preserve"> </w:t>
            </w:r>
            <w:bookmarkEnd w:id="9"/>
            <w:bookmarkEnd w:id="10"/>
            <w:r w:rsidR="00696E58" w:rsidRPr="009B0F17">
              <w:rPr>
                <w:sz w:val="20"/>
                <w:szCs w:val="20"/>
                <w:lang w:val="kk-KZ"/>
              </w:rPr>
              <w:t xml:space="preserve">орындау бойынша </w:t>
            </w:r>
            <w:r w:rsidR="00696E58" w:rsidRPr="009B0F17">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0AEA7724" w14:textId="77777777" w:rsidR="00696E58" w:rsidRPr="009B0F17" w:rsidRDefault="00696E58" w:rsidP="003E1D05">
            <w:pPr>
              <w:tabs>
                <w:tab w:val="left" w:pos="1276"/>
              </w:tabs>
              <w:jc w:val="center"/>
              <w:rPr>
                <w:sz w:val="20"/>
                <w:szCs w:val="20"/>
              </w:rPr>
            </w:pPr>
          </w:p>
        </w:tc>
        <w:tc>
          <w:tcPr>
            <w:tcW w:w="727" w:type="dxa"/>
            <w:shd w:val="clear" w:color="auto" w:fill="auto"/>
          </w:tcPr>
          <w:p w14:paraId="5FE95F77" w14:textId="77777777" w:rsidR="00696E58" w:rsidRPr="009B0F17" w:rsidRDefault="00696E58" w:rsidP="003E1D05">
            <w:pPr>
              <w:tabs>
                <w:tab w:val="left" w:pos="1276"/>
              </w:tabs>
              <w:jc w:val="center"/>
              <w:rPr>
                <w:b/>
                <w:sz w:val="20"/>
                <w:szCs w:val="20"/>
              </w:rPr>
            </w:pPr>
          </w:p>
        </w:tc>
      </w:tr>
      <w:tr w:rsidR="00696E58" w:rsidRPr="009B0F17" w14:paraId="21E225EF" w14:textId="77777777" w:rsidTr="003E1D05">
        <w:tc>
          <w:tcPr>
            <w:tcW w:w="1135" w:type="dxa"/>
            <w:vMerge w:val="restart"/>
            <w:shd w:val="clear" w:color="auto" w:fill="auto"/>
          </w:tcPr>
          <w:p w14:paraId="0164C1FC" w14:textId="77777777" w:rsidR="00696E58" w:rsidRPr="009B0F17" w:rsidRDefault="00696E58" w:rsidP="003E1D05">
            <w:pPr>
              <w:tabs>
                <w:tab w:val="left" w:pos="1276"/>
              </w:tabs>
              <w:jc w:val="center"/>
              <w:rPr>
                <w:sz w:val="20"/>
                <w:szCs w:val="20"/>
              </w:rPr>
            </w:pPr>
            <w:r w:rsidRPr="009B0F17">
              <w:rPr>
                <w:sz w:val="20"/>
                <w:szCs w:val="20"/>
              </w:rPr>
              <w:t>7</w:t>
            </w:r>
          </w:p>
        </w:tc>
        <w:tc>
          <w:tcPr>
            <w:tcW w:w="7787" w:type="dxa"/>
            <w:shd w:val="clear" w:color="auto" w:fill="auto"/>
          </w:tcPr>
          <w:p w14:paraId="11729D9E" w14:textId="77777777" w:rsidR="00696E58" w:rsidRPr="009B0F17" w:rsidRDefault="00696E58" w:rsidP="003E1D05">
            <w:pPr>
              <w:rPr>
                <w:b/>
                <w:sz w:val="20"/>
                <w:szCs w:val="20"/>
                <w:lang w:val="kk-KZ"/>
              </w:rPr>
            </w:pPr>
            <w:r w:rsidRPr="007148E0">
              <w:rPr>
                <w:b/>
                <w:sz w:val="20"/>
                <w:szCs w:val="20"/>
                <w:lang w:val="kk-KZ"/>
              </w:rPr>
              <w:t xml:space="preserve">Д </w:t>
            </w:r>
            <w:r w:rsidRPr="007148E0">
              <w:rPr>
                <w:b/>
                <w:sz w:val="20"/>
                <w:szCs w:val="20"/>
              </w:rPr>
              <w:t>7.</w:t>
            </w:r>
            <w:r w:rsidRPr="007148E0">
              <w:rPr>
                <w:b/>
                <w:sz w:val="20"/>
                <w:szCs w:val="20"/>
                <w:lang w:val="kk-KZ"/>
              </w:rPr>
              <w:t xml:space="preserve"> </w:t>
            </w:r>
            <w:r w:rsidRPr="007148E0">
              <w:rPr>
                <w:lang w:val="kk-KZ"/>
              </w:rPr>
              <w:t>Мемлекеттік мақсатты бағдарламалар</w:t>
            </w:r>
          </w:p>
        </w:tc>
        <w:tc>
          <w:tcPr>
            <w:tcW w:w="860" w:type="dxa"/>
            <w:shd w:val="clear" w:color="auto" w:fill="auto"/>
          </w:tcPr>
          <w:p w14:paraId="75156B4C" w14:textId="77777777" w:rsidR="00696E58" w:rsidRPr="009B0F17" w:rsidRDefault="00696E58" w:rsidP="003E1D05">
            <w:pPr>
              <w:tabs>
                <w:tab w:val="left" w:pos="1276"/>
              </w:tabs>
              <w:jc w:val="center"/>
              <w:rPr>
                <w:b/>
                <w:sz w:val="20"/>
                <w:szCs w:val="20"/>
              </w:rPr>
            </w:pPr>
            <w:r w:rsidRPr="009B0F17">
              <w:rPr>
                <w:b/>
                <w:sz w:val="20"/>
                <w:szCs w:val="20"/>
                <w:lang w:val="kk-KZ"/>
              </w:rPr>
              <w:t>1</w:t>
            </w:r>
          </w:p>
        </w:tc>
        <w:tc>
          <w:tcPr>
            <w:tcW w:w="727" w:type="dxa"/>
            <w:shd w:val="clear" w:color="auto" w:fill="auto"/>
          </w:tcPr>
          <w:p w14:paraId="51C23117" w14:textId="77777777" w:rsidR="00696E58" w:rsidRPr="009B0F17" w:rsidRDefault="00696E58" w:rsidP="003E1D05">
            <w:pPr>
              <w:tabs>
                <w:tab w:val="left" w:pos="1276"/>
              </w:tabs>
              <w:jc w:val="center"/>
              <w:rPr>
                <w:b/>
                <w:sz w:val="20"/>
                <w:szCs w:val="20"/>
                <w:lang w:val="kk-KZ"/>
              </w:rPr>
            </w:pPr>
            <w:r w:rsidRPr="009B0F17">
              <w:rPr>
                <w:b/>
                <w:sz w:val="20"/>
                <w:szCs w:val="20"/>
                <w:lang w:val="kk-KZ"/>
              </w:rPr>
              <w:t>2</w:t>
            </w:r>
          </w:p>
        </w:tc>
      </w:tr>
      <w:tr w:rsidR="00696E58" w:rsidRPr="009B0F17" w14:paraId="1A58D86F" w14:textId="77777777" w:rsidTr="003E1D05">
        <w:tc>
          <w:tcPr>
            <w:tcW w:w="1135" w:type="dxa"/>
            <w:vMerge/>
            <w:shd w:val="clear" w:color="auto" w:fill="auto"/>
          </w:tcPr>
          <w:p w14:paraId="7BD60ED9" w14:textId="77777777" w:rsidR="00696E58" w:rsidRPr="009B0F17" w:rsidRDefault="00696E58" w:rsidP="003E1D05">
            <w:pPr>
              <w:tabs>
                <w:tab w:val="left" w:pos="1276"/>
              </w:tabs>
              <w:jc w:val="center"/>
              <w:rPr>
                <w:b/>
                <w:sz w:val="20"/>
                <w:szCs w:val="20"/>
              </w:rPr>
            </w:pPr>
          </w:p>
        </w:tc>
        <w:tc>
          <w:tcPr>
            <w:tcW w:w="7787" w:type="dxa"/>
            <w:shd w:val="clear" w:color="auto" w:fill="auto"/>
          </w:tcPr>
          <w:p w14:paraId="5E04908B" w14:textId="77777777" w:rsidR="00696E58" w:rsidRPr="009B0F17" w:rsidRDefault="00696E58" w:rsidP="003E1D05">
            <w:pPr>
              <w:tabs>
                <w:tab w:val="left" w:pos="1276"/>
              </w:tabs>
              <w:rPr>
                <w:b/>
                <w:sz w:val="20"/>
                <w:szCs w:val="20"/>
                <w:lang w:val="kk-KZ"/>
              </w:rPr>
            </w:pPr>
            <w:r w:rsidRPr="009B0F17">
              <w:rPr>
                <w:b/>
                <w:sz w:val="20"/>
                <w:szCs w:val="20"/>
              </w:rPr>
              <w:t>С</w:t>
            </w:r>
            <w:r w:rsidRPr="009B0F17">
              <w:rPr>
                <w:b/>
                <w:sz w:val="20"/>
                <w:szCs w:val="20"/>
                <w:lang w:val="kk-KZ"/>
              </w:rPr>
              <w:t>С</w:t>
            </w:r>
            <w:r w:rsidRPr="009B0F17">
              <w:rPr>
                <w:b/>
                <w:sz w:val="20"/>
                <w:szCs w:val="20"/>
              </w:rPr>
              <w:t xml:space="preserve"> 7.</w:t>
            </w:r>
            <w:r w:rsidRPr="009B0F17">
              <w:rPr>
                <w:b/>
                <w:sz w:val="20"/>
                <w:szCs w:val="20"/>
                <w:lang w:val="kk-KZ"/>
              </w:rPr>
              <w:t xml:space="preserve"> </w:t>
            </w:r>
            <w:r w:rsidRPr="00791BF6">
              <w:rPr>
                <w:bCs/>
                <w:sz w:val="20"/>
                <w:szCs w:val="20"/>
                <w:lang w:val="kk-KZ"/>
              </w:rPr>
              <w:t xml:space="preserve">ҚР </w:t>
            </w:r>
            <w:r>
              <w:rPr>
                <w:b/>
                <w:sz w:val="20"/>
                <w:szCs w:val="20"/>
                <w:lang w:val="kk-KZ"/>
              </w:rPr>
              <w:t xml:space="preserve"> </w:t>
            </w:r>
            <w:r w:rsidRPr="007148E0">
              <w:rPr>
                <w:lang w:val="kk-KZ"/>
              </w:rPr>
              <w:t>мақсатты бағдарламалар</w:t>
            </w:r>
            <w:r>
              <w:rPr>
                <w:lang w:val="kk-KZ"/>
              </w:rPr>
              <w:t>ы</w:t>
            </w:r>
          </w:p>
        </w:tc>
        <w:tc>
          <w:tcPr>
            <w:tcW w:w="860" w:type="dxa"/>
            <w:shd w:val="clear" w:color="auto" w:fill="auto"/>
          </w:tcPr>
          <w:p w14:paraId="702A0C1F" w14:textId="77777777" w:rsidR="00696E58" w:rsidRPr="009B0F17" w:rsidRDefault="00696E58" w:rsidP="003E1D05">
            <w:pPr>
              <w:tabs>
                <w:tab w:val="left" w:pos="1276"/>
              </w:tabs>
              <w:jc w:val="center"/>
              <w:rPr>
                <w:b/>
                <w:sz w:val="20"/>
                <w:szCs w:val="20"/>
              </w:rPr>
            </w:pPr>
            <w:r w:rsidRPr="009B0F17">
              <w:rPr>
                <w:sz w:val="20"/>
                <w:szCs w:val="20"/>
                <w:lang w:val="kk-KZ"/>
              </w:rPr>
              <w:t>2</w:t>
            </w:r>
          </w:p>
        </w:tc>
        <w:tc>
          <w:tcPr>
            <w:tcW w:w="727" w:type="dxa"/>
            <w:shd w:val="clear" w:color="auto" w:fill="auto"/>
          </w:tcPr>
          <w:p w14:paraId="181FE31F" w14:textId="77777777" w:rsidR="00696E58" w:rsidRPr="009B0F17" w:rsidRDefault="00696E58" w:rsidP="003E1D05">
            <w:pPr>
              <w:tabs>
                <w:tab w:val="left" w:pos="1276"/>
              </w:tabs>
              <w:jc w:val="center"/>
              <w:rPr>
                <w:b/>
                <w:sz w:val="20"/>
                <w:szCs w:val="20"/>
                <w:lang w:val="kk-KZ"/>
              </w:rPr>
            </w:pPr>
            <w:r w:rsidRPr="009B0F17">
              <w:rPr>
                <w:b/>
                <w:sz w:val="20"/>
                <w:szCs w:val="20"/>
                <w:lang w:val="kk-KZ"/>
              </w:rPr>
              <w:t>8</w:t>
            </w:r>
          </w:p>
        </w:tc>
      </w:tr>
      <w:tr w:rsidR="00696E58" w:rsidRPr="009B0F17" w14:paraId="77EF641F" w14:textId="77777777" w:rsidTr="003E1D05">
        <w:tc>
          <w:tcPr>
            <w:tcW w:w="1135" w:type="dxa"/>
            <w:vMerge/>
            <w:shd w:val="clear" w:color="auto" w:fill="auto"/>
          </w:tcPr>
          <w:p w14:paraId="5D73C854" w14:textId="77777777" w:rsidR="00696E58" w:rsidRPr="009B0F17" w:rsidRDefault="00696E58" w:rsidP="003E1D05">
            <w:pPr>
              <w:tabs>
                <w:tab w:val="left" w:pos="1276"/>
              </w:tabs>
              <w:jc w:val="center"/>
              <w:rPr>
                <w:b/>
                <w:sz w:val="20"/>
                <w:szCs w:val="20"/>
              </w:rPr>
            </w:pPr>
          </w:p>
        </w:tc>
        <w:tc>
          <w:tcPr>
            <w:tcW w:w="7787" w:type="dxa"/>
            <w:shd w:val="clear" w:color="auto" w:fill="auto"/>
          </w:tcPr>
          <w:p w14:paraId="3DD92C96" w14:textId="7744D43F" w:rsidR="00696E58" w:rsidRPr="009B0F17" w:rsidRDefault="005C4AC2" w:rsidP="003E1D05">
            <w:pPr>
              <w:rPr>
                <w:color w:val="FF0000"/>
                <w:sz w:val="20"/>
                <w:szCs w:val="20"/>
                <w:lang w:val="kk-KZ"/>
              </w:rPr>
            </w:pPr>
            <w:r>
              <w:rPr>
                <w:b/>
                <w:sz w:val="20"/>
                <w:szCs w:val="20"/>
                <w:lang w:val="kk-KZ"/>
              </w:rPr>
              <w:t>М</w:t>
            </w:r>
            <w:r w:rsidR="00696E58" w:rsidRPr="009B0F17">
              <w:rPr>
                <w:b/>
                <w:sz w:val="20"/>
                <w:szCs w:val="20"/>
                <w:lang w:val="kk-KZ"/>
              </w:rPr>
              <w:t>ӨЖ</w:t>
            </w:r>
            <w:r w:rsidR="00696E58" w:rsidRPr="009B0F17">
              <w:rPr>
                <w:b/>
                <w:sz w:val="20"/>
                <w:szCs w:val="20"/>
              </w:rPr>
              <w:t xml:space="preserve"> 2.  </w:t>
            </w:r>
            <w:bookmarkStart w:id="11" w:name="_Hlk177641055"/>
            <w:r w:rsidR="00696E58" w:rsidRPr="0053353E">
              <w:rPr>
                <w:rFonts w:eastAsia="Arial Unicode MS"/>
                <w:color w:val="000000"/>
                <w:sz w:val="20"/>
                <w:szCs w:val="20"/>
                <w:u w:color="000000"/>
                <w:lang w:val="kk-KZ" w:eastAsia="ru-RU"/>
              </w:rPr>
              <w:t xml:space="preserve">Заманауи мемлекет </w:t>
            </w:r>
            <w:r w:rsidR="00696E58" w:rsidRPr="00957957">
              <w:rPr>
                <w:lang w:val="kk-KZ"/>
              </w:rPr>
              <w:t xml:space="preserve"> саясатының құқықтық және экономикалық негіздері</w:t>
            </w:r>
            <w:bookmarkEnd w:id="11"/>
            <w:r w:rsidR="00696E58" w:rsidRPr="00957957">
              <w:rPr>
                <w:lang w:val="kk-KZ"/>
              </w:rPr>
              <w:t>.</w:t>
            </w:r>
          </w:p>
        </w:tc>
        <w:tc>
          <w:tcPr>
            <w:tcW w:w="860" w:type="dxa"/>
            <w:shd w:val="clear" w:color="auto" w:fill="auto"/>
          </w:tcPr>
          <w:p w14:paraId="4F9049D0" w14:textId="77777777" w:rsidR="00696E58" w:rsidRPr="009B0F17" w:rsidRDefault="00696E58" w:rsidP="003E1D05">
            <w:pPr>
              <w:tabs>
                <w:tab w:val="left" w:pos="1276"/>
              </w:tabs>
              <w:jc w:val="center"/>
              <w:rPr>
                <w:b/>
                <w:sz w:val="20"/>
                <w:szCs w:val="20"/>
                <w:lang w:val="kk-KZ"/>
              </w:rPr>
            </w:pPr>
          </w:p>
        </w:tc>
        <w:tc>
          <w:tcPr>
            <w:tcW w:w="727" w:type="dxa"/>
            <w:shd w:val="clear" w:color="auto" w:fill="auto"/>
          </w:tcPr>
          <w:p w14:paraId="6D6C89CD" w14:textId="77777777" w:rsidR="00696E58" w:rsidRPr="009B0F17" w:rsidRDefault="00696E58" w:rsidP="003E1D05">
            <w:pPr>
              <w:tabs>
                <w:tab w:val="left" w:pos="1276"/>
              </w:tabs>
              <w:jc w:val="center"/>
              <w:rPr>
                <w:b/>
                <w:sz w:val="20"/>
                <w:szCs w:val="20"/>
                <w:lang w:val="kk-KZ"/>
              </w:rPr>
            </w:pPr>
            <w:r w:rsidRPr="009B0F17">
              <w:rPr>
                <w:b/>
                <w:sz w:val="20"/>
                <w:szCs w:val="20"/>
                <w:lang w:val="kk-KZ"/>
              </w:rPr>
              <w:t>15</w:t>
            </w:r>
          </w:p>
        </w:tc>
      </w:tr>
      <w:tr w:rsidR="00696E58" w:rsidRPr="009B0F17" w14:paraId="7189B67C" w14:textId="77777777" w:rsidTr="003E1D05">
        <w:tc>
          <w:tcPr>
            <w:tcW w:w="9782" w:type="dxa"/>
            <w:gridSpan w:val="3"/>
            <w:shd w:val="clear" w:color="auto" w:fill="auto"/>
          </w:tcPr>
          <w:p w14:paraId="35E0F3C5" w14:textId="77777777" w:rsidR="00696E58" w:rsidRPr="009B0F17" w:rsidRDefault="00696E58" w:rsidP="003E1D05">
            <w:pPr>
              <w:tabs>
                <w:tab w:val="left" w:pos="1276"/>
              </w:tabs>
              <w:rPr>
                <w:b/>
                <w:sz w:val="20"/>
                <w:szCs w:val="20"/>
              </w:rPr>
            </w:pPr>
            <w:r w:rsidRPr="009B0F17">
              <w:rPr>
                <w:b/>
                <w:sz w:val="20"/>
                <w:szCs w:val="20"/>
                <w:lang w:val="kk-KZ"/>
              </w:rPr>
              <w:t>Аралық бақылау 1</w:t>
            </w:r>
          </w:p>
        </w:tc>
        <w:tc>
          <w:tcPr>
            <w:tcW w:w="727" w:type="dxa"/>
            <w:shd w:val="clear" w:color="auto" w:fill="auto"/>
          </w:tcPr>
          <w:p w14:paraId="11F4A5CF" w14:textId="77777777" w:rsidR="00696E58" w:rsidRPr="009B0F17" w:rsidRDefault="00696E58" w:rsidP="003E1D05">
            <w:pPr>
              <w:tabs>
                <w:tab w:val="left" w:pos="1276"/>
              </w:tabs>
              <w:jc w:val="center"/>
              <w:rPr>
                <w:b/>
                <w:sz w:val="20"/>
                <w:szCs w:val="20"/>
                <w:lang w:val="kk-KZ"/>
              </w:rPr>
            </w:pPr>
            <w:r w:rsidRPr="009B0F17">
              <w:rPr>
                <w:b/>
                <w:sz w:val="20"/>
                <w:szCs w:val="20"/>
                <w:lang w:val="kk-KZ"/>
              </w:rPr>
              <w:t>100</w:t>
            </w:r>
          </w:p>
        </w:tc>
      </w:tr>
      <w:tr w:rsidR="00696E58" w:rsidRPr="009B0F17" w14:paraId="329A175F" w14:textId="77777777" w:rsidTr="003E1D05">
        <w:tc>
          <w:tcPr>
            <w:tcW w:w="1135" w:type="dxa"/>
            <w:vMerge w:val="restart"/>
            <w:shd w:val="clear" w:color="auto" w:fill="auto"/>
          </w:tcPr>
          <w:p w14:paraId="4B2AAD68" w14:textId="77777777" w:rsidR="00696E58" w:rsidRPr="009B0F17" w:rsidRDefault="00696E58" w:rsidP="003E1D05">
            <w:pPr>
              <w:tabs>
                <w:tab w:val="left" w:pos="1276"/>
              </w:tabs>
              <w:jc w:val="center"/>
              <w:rPr>
                <w:sz w:val="20"/>
                <w:szCs w:val="20"/>
              </w:rPr>
            </w:pPr>
            <w:r w:rsidRPr="009B0F17">
              <w:rPr>
                <w:sz w:val="20"/>
                <w:szCs w:val="20"/>
              </w:rPr>
              <w:t>8</w:t>
            </w:r>
          </w:p>
        </w:tc>
        <w:tc>
          <w:tcPr>
            <w:tcW w:w="7787" w:type="dxa"/>
            <w:shd w:val="clear" w:color="auto" w:fill="auto"/>
          </w:tcPr>
          <w:p w14:paraId="3F4B3A16" w14:textId="77777777" w:rsidR="00696E58" w:rsidRPr="009B0F17" w:rsidRDefault="00696E58" w:rsidP="003E1D05">
            <w:pPr>
              <w:rPr>
                <w:b/>
                <w:sz w:val="20"/>
                <w:szCs w:val="20"/>
              </w:rPr>
            </w:pPr>
            <w:r w:rsidRPr="00791BF6">
              <w:rPr>
                <w:b/>
                <w:sz w:val="20"/>
                <w:szCs w:val="20"/>
                <w:lang w:val="kk-KZ"/>
              </w:rPr>
              <w:t xml:space="preserve">Д </w:t>
            </w:r>
            <w:r w:rsidRPr="00791BF6">
              <w:rPr>
                <w:b/>
                <w:sz w:val="20"/>
                <w:szCs w:val="20"/>
              </w:rPr>
              <w:t>8.</w:t>
            </w:r>
            <w:r w:rsidRPr="00791BF6">
              <w:rPr>
                <w:color w:val="FF0000"/>
                <w:sz w:val="20"/>
                <w:szCs w:val="20"/>
                <w:lang w:val="kk-KZ"/>
              </w:rPr>
              <w:t xml:space="preserve"> </w:t>
            </w:r>
            <w:r w:rsidRPr="00791BF6">
              <w:rPr>
                <w:lang w:val="kk-KZ"/>
              </w:rPr>
              <w:t>Мемлекеттік аймақтық саясат</w:t>
            </w:r>
          </w:p>
        </w:tc>
        <w:tc>
          <w:tcPr>
            <w:tcW w:w="860" w:type="dxa"/>
            <w:shd w:val="clear" w:color="auto" w:fill="auto"/>
          </w:tcPr>
          <w:p w14:paraId="44002686" w14:textId="77777777" w:rsidR="00696E58" w:rsidRPr="009B0F17" w:rsidRDefault="00696E58" w:rsidP="003E1D05">
            <w:pPr>
              <w:tabs>
                <w:tab w:val="left" w:pos="1276"/>
              </w:tabs>
              <w:jc w:val="center"/>
              <w:rPr>
                <w:b/>
                <w:sz w:val="20"/>
                <w:szCs w:val="20"/>
              </w:rPr>
            </w:pPr>
            <w:r w:rsidRPr="009B0F17">
              <w:rPr>
                <w:b/>
                <w:sz w:val="20"/>
                <w:szCs w:val="20"/>
                <w:lang w:val="kk-KZ"/>
              </w:rPr>
              <w:t>1</w:t>
            </w:r>
          </w:p>
        </w:tc>
        <w:tc>
          <w:tcPr>
            <w:tcW w:w="727" w:type="dxa"/>
            <w:shd w:val="clear" w:color="auto" w:fill="auto"/>
          </w:tcPr>
          <w:p w14:paraId="54D2B5ED" w14:textId="77777777" w:rsidR="00696E58" w:rsidRPr="009B0F17" w:rsidRDefault="00696E58" w:rsidP="003E1D05">
            <w:pPr>
              <w:tabs>
                <w:tab w:val="left" w:pos="1276"/>
              </w:tabs>
              <w:jc w:val="center"/>
              <w:rPr>
                <w:b/>
                <w:sz w:val="20"/>
                <w:szCs w:val="20"/>
                <w:lang w:val="kk-KZ"/>
              </w:rPr>
            </w:pPr>
            <w:r w:rsidRPr="009B0F17">
              <w:rPr>
                <w:b/>
                <w:sz w:val="20"/>
                <w:szCs w:val="20"/>
                <w:lang w:val="kk-KZ"/>
              </w:rPr>
              <w:t>2</w:t>
            </w:r>
          </w:p>
        </w:tc>
      </w:tr>
      <w:tr w:rsidR="00696E58" w:rsidRPr="009B0F17" w14:paraId="4B8A73A4" w14:textId="77777777" w:rsidTr="003E1D05">
        <w:tc>
          <w:tcPr>
            <w:tcW w:w="1135" w:type="dxa"/>
            <w:vMerge/>
            <w:shd w:val="clear" w:color="auto" w:fill="auto"/>
          </w:tcPr>
          <w:p w14:paraId="5C7F5BEB" w14:textId="77777777" w:rsidR="00696E58" w:rsidRPr="009B0F17" w:rsidRDefault="00696E58" w:rsidP="003E1D05">
            <w:pPr>
              <w:tabs>
                <w:tab w:val="left" w:pos="1276"/>
              </w:tabs>
              <w:jc w:val="center"/>
              <w:rPr>
                <w:sz w:val="20"/>
                <w:szCs w:val="20"/>
              </w:rPr>
            </w:pPr>
          </w:p>
        </w:tc>
        <w:tc>
          <w:tcPr>
            <w:tcW w:w="7787" w:type="dxa"/>
            <w:shd w:val="clear" w:color="auto" w:fill="auto"/>
          </w:tcPr>
          <w:p w14:paraId="1CF6405B" w14:textId="77777777" w:rsidR="00696E58" w:rsidRPr="009B0F17" w:rsidRDefault="00696E58" w:rsidP="003E1D05">
            <w:pPr>
              <w:tabs>
                <w:tab w:val="left" w:pos="1276"/>
              </w:tabs>
              <w:rPr>
                <w:b/>
                <w:sz w:val="20"/>
                <w:szCs w:val="20"/>
              </w:rPr>
            </w:pPr>
            <w:r w:rsidRPr="009B0F17">
              <w:rPr>
                <w:b/>
                <w:sz w:val="20"/>
                <w:szCs w:val="20"/>
              </w:rPr>
              <w:t>С</w:t>
            </w:r>
            <w:r w:rsidRPr="009B0F17">
              <w:rPr>
                <w:b/>
                <w:sz w:val="20"/>
                <w:szCs w:val="20"/>
                <w:lang w:val="kk-KZ"/>
              </w:rPr>
              <w:t>С</w:t>
            </w:r>
            <w:r w:rsidRPr="009B0F17">
              <w:rPr>
                <w:b/>
                <w:sz w:val="20"/>
                <w:szCs w:val="20"/>
              </w:rPr>
              <w:t xml:space="preserve"> 8.</w:t>
            </w:r>
            <w:r w:rsidRPr="009B0F17">
              <w:rPr>
                <w:color w:val="FF0000"/>
                <w:sz w:val="20"/>
                <w:szCs w:val="20"/>
                <w:lang w:val="kk-KZ"/>
              </w:rPr>
              <w:t xml:space="preserve"> </w:t>
            </w:r>
            <w:r w:rsidRPr="00791BF6">
              <w:rPr>
                <w:color w:val="000000" w:themeColor="text1"/>
                <w:sz w:val="20"/>
                <w:szCs w:val="20"/>
                <w:lang w:val="kk-KZ"/>
              </w:rPr>
              <w:t>ҚР</w:t>
            </w:r>
            <w:r>
              <w:rPr>
                <w:color w:val="FF0000"/>
                <w:sz w:val="20"/>
                <w:szCs w:val="20"/>
                <w:lang w:val="kk-KZ"/>
              </w:rPr>
              <w:t xml:space="preserve"> </w:t>
            </w:r>
            <w:r>
              <w:rPr>
                <w:color w:val="FF0000"/>
                <w:lang w:val="kk-KZ"/>
              </w:rPr>
              <w:t>м</w:t>
            </w:r>
            <w:r w:rsidRPr="00791BF6">
              <w:rPr>
                <w:lang w:val="kk-KZ"/>
              </w:rPr>
              <w:t>емлекеттік аймақтық саясат.</w:t>
            </w:r>
          </w:p>
        </w:tc>
        <w:tc>
          <w:tcPr>
            <w:tcW w:w="860" w:type="dxa"/>
            <w:shd w:val="clear" w:color="auto" w:fill="auto"/>
          </w:tcPr>
          <w:p w14:paraId="2E0FB1CF" w14:textId="77777777" w:rsidR="00696E58" w:rsidRPr="009B0F17" w:rsidRDefault="00696E58" w:rsidP="003E1D05">
            <w:pPr>
              <w:tabs>
                <w:tab w:val="left" w:pos="1276"/>
              </w:tabs>
              <w:jc w:val="center"/>
              <w:rPr>
                <w:b/>
                <w:sz w:val="20"/>
                <w:szCs w:val="20"/>
              </w:rPr>
            </w:pPr>
            <w:r w:rsidRPr="009B0F17">
              <w:rPr>
                <w:sz w:val="20"/>
                <w:szCs w:val="20"/>
                <w:lang w:val="kk-KZ"/>
              </w:rPr>
              <w:t>2</w:t>
            </w:r>
          </w:p>
        </w:tc>
        <w:tc>
          <w:tcPr>
            <w:tcW w:w="727" w:type="dxa"/>
            <w:shd w:val="clear" w:color="auto" w:fill="auto"/>
          </w:tcPr>
          <w:p w14:paraId="2B25285E" w14:textId="77777777" w:rsidR="00696E58" w:rsidRPr="009B0F17" w:rsidRDefault="00696E58" w:rsidP="003E1D05">
            <w:pPr>
              <w:tabs>
                <w:tab w:val="left" w:pos="1276"/>
              </w:tabs>
              <w:jc w:val="center"/>
              <w:rPr>
                <w:b/>
                <w:sz w:val="20"/>
                <w:szCs w:val="20"/>
                <w:lang w:val="kk-KZ"/>
              </w:rPr>
            </w:pPr>
            <w:r w:rsidRPr="009B0F17">
              <w:rPr>
                <w:b/>
                <w:sz w:val="20"/>
                <w:szCs w:val="20"/>
                <w:lang w:val="kk-KZ"/>
              </w:rPr>
              <w:t>7</w:t>
            </w:r>
          </w:p>
        </w:tc>
      </w:tr>
      <w:tr w:rsidR="00696E58" w:rsidRPr="009B0F17" w14:paraId="6075ADBA" w14:textId="77777777" w:rsidTr="003E1D05">
        <w:tc>
          <w:tcPr>
            <w:tcW w:w="1135" w:type="dxa"/>
            <w:vMerge/>
            <w:shd w:val="clear" w:color="auto" w:fill="auto"/>
          </w:tcPr>
          <w:p w14:paraId="19833E16" w14:textId="77777777" w:rsidR="00696E58" w:rsidRPr="009B0F17" w:rsidRDefault="00696E58" w:rsidP="003E1D05">
            <w:pPr>
              <w:tabs>
                <w:tab w:val="left" w:pos="1276"/>
              </w:tabs>
              <w:jc w:val="center"/>
              <w:rPr>
                <w:sz w:val="20"/>
                <w:szCs w:val="20"/>
              </w:rPr>
            </w:pPr>
          </w:p>
        </w:tc>
        <w:tc>
          <w:tcPr>
            <w:tcW w:w="7787" w:type="dxa"/>
            <w:shd w:val="clear" w:color="auto" w:fill="auto"/>
          </w:tcPr>
          <w:p w14:paraId="5AF18DDC" w14:textId="69663B45" w:rsidR="00696E58" w:rsidRPr="009B0F17" w:rsidRDefault="005C4AC2" w:rsidP="003E1D05">
            <w:pPr>
              <w:tabs>
                <w:tab w:val="left" w:pos="1276"/>
              </w:tabs>
              <w:rPr>
                <w:b/>
                <w:sz w:val="20"/>
                <w:szCs w:val="20"/>
                <w:lang w:val="kk-KZ"/>
              </w:rPr>
            </w:pPr>
            <w:bookmarkStart w:id="12" w:name="_Hlk177641244"/>
            <w:r>
              <w:rPr>
                <w:b/>
                <w:sz w:val="20"/>
                <w:szCs w:val="20"/>
                <w:lang w:val="kk-KZ"/>
              </w:rPr>
              <w:t>М</w:t>
            </w:r>
            <w:r w:rsidR="00B24CC5">
              <w:rPr>
                <w:b/>
                <w:sz w:val="20"/>
                <w:szCs w:val="20"/>
                <w:lang w:val="kk-KZ"/>
              </w:rPr>
              <w:t>О</w:t>
            </w:r>
            <w:r w:rsidR="00696E58" w:rsidRPr="009B0F17">
              <w:rPr>
                <w:b/>
                <w:sz w:val="20"/>
                <w:szCs w:val="20"/>
                <w:lang w:val="kk-KZ"/>
              </w:rPr>
              <w:t>ӨЖ</w:t>
            </w:r>
            <w:r w:rsidR="00696E58" w:rsidRPr="009B0F17">
              <w:rPr>
                <w:b/>
                <w:sz w:val="20"/>
                <w:szCs w:val="20"/>
              </w:rPr>
              <w:t xml:space="preserve"> 3. </w:t>
            </w:r>
            <w:r w:rsidR="00696E58" w:rsidRPr="009B0F17">
              <w:rPr>
                <w:b/>
                <w:bCs/>
                <w:sz w:val="20"/>
                <w:szCs w:val="20"/>
                <w:lang w:val="kk-KZ"/>
              </w:rPr>
              <w:t xml:space="preserve"> </w:t>
            </w:r>
            <w:bookmarkStart w:id="13" w:name="_Hlk177653521"/>
            <w:r w:rsidR="00B24CC5" w:rsidRPr="00B24CC5">
              <w:rPr>
                <w:sz w:val="20"/>
                <w:szCs w:val="20"/>
                <w:lang w:val="kk-KZ"/>
              </w:rPr>
              <w:t>Мемлекеттік аймақтық саясат</w:t>
            </w:r>
            <w:r w:rsidR="00B24CC5" w:rsidRPr="009B0F17">
              <w:rPr>
                <w:sz w:val="20"/>
                <w:szCs w:val="20"/>
                <w:lang w:val="kk-KZ"/>
              </w:rPr>
              <w:t xml:space="preserve"> </w:t>
            </w:r>
            <w:bookmarkEnd w:id="12"/>
            <w:bookmarkEnd w:id="13"/>
            <w:r w:rsidR="00696E58" w:rsidRPr="009B0F17">
              <w:rPr>
                <w:sz w:val="20"/>
                <w:szCs w:val="20"/>
                <w:lang w:val="kk-KZ"/>
              </w:rPr>
              <w:t xml:space="preserve">орындау бойынша </w:t>
            </w:r>
            <w:r w:rsidR="00696E58" w:rsidRPr="009B0F17">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7FDC0FC7" w14:textId="77777777" w:rsidR="00696E58" w:rsidRPr="009B0F17" w:rsidRDefault="00696E58" w:rsidP="003E1D05">
            <w:pPr>
              <w:tabs>
                <w:tab w:val="left" w:pos="1276"/>
              </w:tabs>
              <w:jc w:val="center"/>
              <w:rPr>
                <w:b/>
                <w:sz w:val="20"/>
                <w:szCs w:val="20"/>
                <w:lang w:val="kk-KZ"/>
              </w:rPr>
            </w:pPr>
          </w:p>
        </w:tc>
        <w:tc>
          <w:tcPr>
            <w:tcW w:w="727" w:type="dxa"/>
            <w:shd w:val="clear" w:color="auto" w:fill="auto"/>
          </w:tcPr>
          <w:p w14:paraId="385643D9" w14:textId="77777777" w:rsidR="00696E58" w:rsidRPr="009B0F17" w:rsidRDefault="00696E58" w:rsidP="003E1D05">
            <w:pPr>
              <w:tabs>
                <w:tab w:val="left" w:pos="1276"/>
              </w:tabs>
              <w:jc w:val="center"/>
              <w:rPr>
                <w:b/>
                <w:sz w:val="20"/>
                <w:szCs w:val="20"/>
                <w:lang w:val="kk-KZ"/>
              </w:rPr>
            </w:pPr>
          </w:p>
        </w:tc>
      </w:tr>
      <w:tr w:rsidR="00696E58" w:rsidRPr="009B0F17" w14:paraId="484FC128" w14:textId="77777777" w:rsidTr="003E1D05">
        <w:tc>
          <w:tcPr>
            <w:tcW w:w="1135" w:type="dxa"/>
            <w:vMerge w:val="restart"/>
            <w:shd w:val="clear" w:color="auto" w:fill="auto"/>
          </w:tcPr>
          <w:p w14:paraId="1D96A6DE" w14:textId="77777777" w:rsidR="00696E58" w:rsidRPr="009B0F17" w:rsidRDefault="00696E58" w:rsidP="003E1D05">
            <w:pPr>
              <w:tabs>
                <w:tab w:val="left" w:pos="1276"/>
              </w:tabs>
              <w:jc w:val="center"/>
              <w:rPr>
                <w:sz w:val="20"/>
                <w:szCs w:val="20"/>
              </w:rPr>
            </w:pPr>
            <w:r w:rsidRPr="009B0F17">
              <w:rPr>
                <w:sz w:val="20"/>
                <w:szCs w:val="20"/>
              </w:rPr>
              <w:t>9</w:t>
            </w:r>
          </w:p>
        </w:tc>
        <w:tc>
          <w:tcPr>
            <w:tcW w:w="7787" w:type="dxa"/>
            <w:shd w:val="clear" w:color="auto" w:fill="auto"/>
          </w:tcPr>
          <w:p w14:paraId="378C5483" w14:textId="77777777" w:rsidR="00696E58" w:rsidRPr="009B0F17" w:rsidRDefault="00696E58" w:rsidP="003E1D05">
            <w:pPr>
              <w:rPr>
                <w:b/>
                <w:sz w:val="20"/>
                <w:szCs w:val="20"/>
              </w:rPr>
            </w:pPr>
            <w:r w:rsidRPr="00791BF6">
              <w:rPr>
                <w:b/>
                <w:sz w:val="20"/>
                <w:szCs w:val="20"/>
                <w:lang w:val="kk-KZ"/>
              </w:rPr>
              <w:t xml:space="preserve">Д </w:t>
            </w:r>
            <w:r w:rsidRPr="00791BF6">
              <w:rPr>
                <w:b/>
                <w:sz w:val="20"/>
                <w:szCs w:val="20"/>
              </w:rPr>
              <w:t>9.</w:t>
            </w:r>
            <w:r w:rsidRPr="00791BF6">
              <w:rPr>
                <w:rFonts w:eastAsiaTheme="minorEastAsia"/>
                <w:sz w:val="20"/>
                <w:szCs w:val="20"/>
                <w:lang w:val="kk-KZ" w:eastAsia="ru-RU"/>
              </w:rPr>
              <w:t>.</w:t>
            </w:r>
            <w:r w:rsidRPr="00791BF6">
              <w:rPr>
                <w:lang w:val="kk-KZ"/>
              </w:rPr>
              <w:t xml:space="preserve"> Мемлекеттің экономикалық саясаты</w:t>
            </w:r>
          </w:p>
        </w:tc>
        <w:tc>
          <w:tcPr>
            <w:tcW w:w="860" w:type="dxa"/>
            <w:shd w:val="clear" w:color="auto" w:fill="auto"/>
          </w:tcPr>
          <w:p w14:paraId="1D92F278" w14:textId="77777777" w:rsidR="00696E58" w:rsidRPr="009B0F17" w:rsidRDefault="00696E58" w:rsidP="003E1D05">
            <w:pPr>
              <w:tabs>
                <w:tab w:val="left" w:pos="1276"/>
              </w:tabs>
              <w:jc w:val="center"/>
              <w:rPr>
                <w:b/>
                <w:sz w:val="20"/>
                <w:szCs w:val="20"/>
              </w:rPr>
            </w:pPr>
            <w:r w:rsidRPr="009B0F17">
              <w:rPr>
                <w:b/>
                <w:sz w:val="20"/>
                <w:szCs w:val="20"/>
                <w:lang w:val="kk-KZ"/>
              </w:rPr>
              <w:t>1</w:t>
            </w:r>
          </w:p>
        </w:tc>
        <w:tc>
          <w:tcPr>
            <w:tcW w:w="727" w:type="dxa"/>
            <w:shd w:val="clear" w:color="auto" w:fill="auto"/>
          </w:tcPr>
          <w:p w14:paraId="296CA702" w14:textId="77777777" w:rsidR="00696E58" w:rsidRPr="009B0F17" w:rsidRDefault="00696E58" w:rsidP="003E1D05">
            <w:pPr>
              <w:tabs>
                <w:tab w:val="left" w:pos="1276"/>
              </w:tabs>
              <w:jc w:val="center"/>
              <w:rPr>
                <w:b/>
                <w:sz w:val="20"/>
                <w:szCs w:val="20"/>
                <w:lang w:val="kk-KZ"/>
              </w:rPr>
            </w:pPr>
            <w:r w:rsidRPr="009B0F17">
              <w:rPr>
                <w:b/>
                <w:sz w:val="20"/>
                <w:szCs w:val="20"/>
                <w:lang w:val="kk-KZ"/>
              </w:rPr>
              <w:t>2</w:t>
            </w:r>
          </w:p>
        </w:tc>
      </w:tr>
      <w:tr w:rsidR="00696E58" w:rsidRPr="009B0F17" w14:paraId="3F3A37BC" w14:textId="77777777" w:rsidTr="003E1D05">
        <w:tc>
          <w:tcPr>
            <w:tcW w:w="1135" w:type="dxa"/>
            <w:vMerge/>
            <w:shd w:val="clear" w:color="auto" w:fill="auto"/>
          </w:tcPr>
          <w:p w14:paraId="36B1F5AC" w14:textId="77777777" w:rsidR="00696E58" w:rsidRPr="009B0F17" w:rsidRDefault="00696E58" w:rsidP="003E1D05">
            <w:pPr>
              <w:tabs>
                <w:tab w:val="left" w:pos="1276"/>
              </w:tabs>
              <w:jc w:val="center"/>
              <w:rPr>
                <w:sz w:val="20"/>
                <w:szCs w:val="20"/>
              </w:rPr>
            </w:pPr>
          </w:p>
        </w:tc>
        <w:tc>
          <w:tcPr>
            <w:tcW w:w="7787" w:type="dxa"/>
            <w:shd w:val="clear" w:color="auto" w:fill="auto"/>
          </w:tcPr>
          <w:p w14:paraId="642A8EAA" w14:textId="77777777" w:rsidR="00696E58" w:rsidRPr="009B0F17" w:rsidRDefault="00696E58" w:rsidP="003E1D05">
            <w:pPr>
              <w:tabs>
                <w:tab w:val="left" w:pos="1276"/>
              </w:tabs>
              <w:rPr>
                <w:b/>
                <w:sz w:val="20"/>
                <w:szCs w:val="20"/>
              </w:rPr>
            </w:pPr>
            <w:r w:rsidRPr="009B0F17">
              <w:rPr>
                <w:b/>
                <w:sz w:val="20"/>
                <w:szCs w:val="20"/>
              </w:rPr>
              <w:t>С</w:t>
            </w:r>
            <w:r w:rsidRPr="009B0F17">
              <w:rPr>
                <w:b/>
                <w:sz w:val="20"/>
                <w:szCs w:val="20"/>
                <w:lang w:val="kk-KZ"/>
              </w:rPr>
              <w:t>С</w:t>
            </w:r>
            <w:r w:rsidRPr="009B0F17">
              <w:rPr>
                <w:b/>
                <w:sz w:val="20"/>
                <w:szCs w:val="20"/>
              </w:rPr>
              <w:t xml:space="preserve"> 9.</w:t>
            </w:r>
            <w:r w:rsidRPr="009B0F17">
              <w:rPr>
                <w:color w:val="FF0000"/>
                <w:sz w:val="20"/>
                <w:szCs w:val="20"/>
                <w:lang w:val="kk-KZ"/>
              </w:rPr>
              <w:t xml:space="preserve"> </w:t>
            </w:r>
            <w:r w:rsidRPr="00791BF6">
              <w:rPr>
                <w:color w:val="000000" w:themeColor="text1"/>
                <w:sz w:val="20"/>
                <w:szCs w:val="20"/>
                <w:lang w:val="kk-KZ"/>
              </w:rPr>
              <w:t>ҚР</w:t>
            </w:r>
            <w:r>
              <w:rPr>
                <w:color w:val="FF0000"/>
                <w:sz w:val="20"/>
                <w:szCs w:val="20"/>
                <w:lang w:val="kk-KZ"/>
              </w:rPr>
              <w:t xml:space="preserve"> </w:t>
            </w:r>
            <w:r w:rsidRPr="00791BF6">
              <w:rPr>
                <w:lang w:val="kk-KZ"/>
              </w:rPr>
              <w:t>экономикалық саясаты</w:t>
            </w:r>
          </w:p>
        </w:tc>
        <w:tc>
          <w:tcPr>
            <w:tcW w:w="860" w:type="dxa"/>
            <w:shd w:val="clear" w:color="auto" w:fill="auto"/>
          </w:tcPr>
          <w:p w14:paraId="4FAFFF07" w14:textId="77777777" w:rsidR="00696E58" w:rsidRPr="009B0F17" w:rsidRDefault="00696E58" w:rsidP="003E1D05">
            <w:pPr>
              <w:tabs>
                <w:tab w:val="left" w:pos="1276"/>
              </w:tabs>
              <w:jc w:val="center"/>
              <w:rPr>
                <w:b/>
                <w:sz w:val="20"/>
                <w:szCs w:val="20"/>
              </w:rPr>
            </w:pPr>
            <w:r w:rsidRPr="009B0F17">
              <w:rPr>
                <w:sz w:val="20"/>
                <w:szCs w:val="20"/>
                <w:lang w:val="kk-KZ"/>
              </w:rPr>
              <w:t>2</w:t>
            </w:r>
          </w:p>
        </w:tc>
        <w:tc>
          <w:tcPr>
            <w:tcW w:w="727" w:type="dxa"/>
            <w:shd w:val="clear" w:color="auto" w:fill="auto"/>
          </w:tcPr>
          <w:p w14:paraId="2DD77F45" w14:textId="77777777" w:rsidR="00696E58" w:rsidRPr="009B0F17" w:rsidRDefault="00696E58" w:rsidP="003E1D05">
            <w:pPr>
              <w:tabs>
                <w:tab w:val="left" w:pos="1276"/>
              </w:tabs>
              <w:jc w:val="center"/>
              <w:rPr>
                <w:b/>
                <w:sz w:val="20"/>
                <w:szCs w:val="20"/>
                <w:lang w:val="kk-KZ"/>
              </w:rPr>
            </w:pPr>
            <w:r w:rsidRPr="009B0F17">
              <w:rPr>
                <w:b/>
                <w:sz w:val="20"/>
                <w:szCs w:val="20"/>
                <w:lang w:val="kk-KZ"/>
              </w:rPr>
              <w:t>7</w:t>
            </w:r>
          </w:p>
        </w:tc>
      </w:tr>
      <w:tr w:rsidR="00696E58" w:rsidRPr="009B0F17" w14:paraId="5577BDF7" w14:textId="77777777" w:rsidTr="003E1D05">
        <w:tc>
          <w:tcPr>
            <w:tcW w:w="1135" w:type="dxa"/>
            <w:vMerge/>
            <w:shd w:val="clear" w:color="auto" w:fill="auto"/>
          </w:tcPr>
          <w:p w14:paraId="3778ED95" w14:textId="77777777" w:rsidR="00696E58" w:rsidRPr="009B0F17" w:rsidRDefault="00696E58" w:rsidP="003E1D05">
            <w:pPr>
              <w:tabs>
                <w:tab w:val="left" w:pos="1276"/>
              </w:tabs>
              <w:jc w:val="center"/>
              <w:rPr>
                <w:sz w:val="20"/>
                <w:szCs w:val="20"/>
              </w:rPr>
            </w:pPr>
          </w:p>
        </w:tc>
        <w:tc>
          <w:tcPr>
            <w:tcW w:w="7787" w:type="dxa"/>
            <w:shd w:val="clear" w:color="auto" w:fill="auto"/>
          </w:tcPr>
          <w:p w14:paraId="353F2F24" w14:textId="2957B65A" w:rsidR="00696E58" w:rsidRPr="009B0F17" w:rsidRDefault="005C4AC2" w:rsidP="003E1D05">
            <w:pPr>
              <w:tabs>
                <w:tab w:val="left" w:pos="1276"/>
              </w:tabs>
              <w:rPr>
                <w:b/>
                <w:sz w:val="20"/>
                <w:szCs w:val="20"/>
              </w:rPr>
            </w:pPr>
            <w:r>
              <w:rPr>
                <w:b/>
                <w:sz w:val="20"/>
                <w:szCs w:val="20"/>
                <w:lang w:val="kk-KZ"/>
              </w:rPr>
              <w:t>М</w:t>
            </w:r>
            <w:r w:rsidR="00696E58" w:rsidRPr="009B0F17">
              <w:rPr>
                <w:b/>
                <w:sz w:val="20"/>
                <w:szCs w:val="20"/>
                <w:lang w:val="kk-KZ"/>
              </w:rPr>
              <w:t>ӨЖ</w:t>
            </w:r>
            <w:r w:rsidR="00696E58" w:rsidRPr="009B0F17">
              <w:rPr>
                <w:b/>
                <w:sz w:val="20"/>
                <w:szCs w:val="20"/>
              </w:rPr>
              <w:t xml:space="preserve"> </w:t>
            </w:r>
            <w:r w:rsidR="00696E58" w:rsidRPr="009B0F17">
              <w:rPr>
                <w:b/>
                <w:sz w:val="20"/>
                <w:szCs w:val="20"/>
                <w:lang w:val="kk-KZ"/>
              </w:rPr>
              <w:t>3</w:t>
            </w:r>
            <w:r w:rsidR="00696E58" w:rsidRPr="009B0F17">
              <w:rPr>
                <w:b/>
                <w:sz w:val="20"/>
                <w:szCs w:val="20"/>
              </w:rPr>
              <w:t xml:space="preserve">.  </w:t>
            </w:r>
            <w:r w:rsidR="00696E58" w:rsidRPr="009B0F17">
              <w:rPr>
                <w:sz w:val="20"/>
                <w:szCs w:val="20"/>
                <w:lang w:val="kk-KZ"/>
              </w:rPr>
              <w:t xml:space="preserve">орындау бойынша </w:t>
            </w:r>
            <w:r w:rsidR="00696E58" w:rsidRPr="009B0F17">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540052E4" w14:textId="77777777" w:rsidR="00696E58" w:rsidRPr="009B0F17" w:rsidRDefault="00696E58" w:rsidP="003E1D05">
            <w:pPr>
              <w:tabs>
                <w:tab w:val="left" w:pos="1276"/>
              </w:tabs>
              <w:jc w:val="center"/>
              <w:rPr>
                <w:b/>
                <w:sz w:val="20"/>
                <w:szCs w:val="20"/>
              </w:rPr>
            </w:pPr>
          </w:p>
        </w:tc>
        <w:tc>
          <w:tcPr>
            <w:tcW w:w="727" w:type="dxa"/>
            <w:shd w:val="clear" w:color="auto" w:fill="auto"/>
          </w:tcPr>
          <w:p w14:paraId="2B78D45D" w14:textId="77777777" w:rsidR="00696E58" w:rsidRPr="009B0F17" w:rsidRDefault="00696E58" w:rsidP="003E1D05">
            <w:pPr>
              <w:tabs>
                <w:tab w:val="left" w:pos="1276"/>
              </w:tabs>
              <w:jc w:val="center"/>
              <w:rPr>
                <w:b/>
                <w:sz w:val="20"/>
                <w:szCs w:val="20"/>
              </w:rPr>
            </w:pPr>
          </w:p>
        </w:tc>
      </w:tr>
      <w:tr w:rsidR="00696E58" w:rsidRPr="009B0F17" w14:paraId="3F8A32AF" w14:textId="77777777" w:rsidTr="003E1D05">
        <w:tc>
          <w:tcPr>
            <w:tcW w:w="1135" w:type="dxa"/>
            <w:vMerge w:val="restart"/>
            <w:shd w:val="clear" w:color="auto" w:fill="auto"/>
          </w:tcPr>
          <w:p w14:paraId="6DBF7FD3" w14:textId="77777777" w:rsidR="00696E58" w:rsidRPr="009B0F17" w:rsidRDefault="00696E58" w:rsidP="003E1D05">
            <w:pPr>
              <w:tabs>
                <w:tab w:val="left" w:pos="1276"/>
              </w:tabs>
              <w:jc w:val="center"/>
              <w:rPr>
                <w:sz w:val="20"/>
                <w:szCs w:val="20"/>
              </w:rPr>
            </w:pPr>
            <w:r w:rsidRPr="009B0F17">
              <w:rPr>
                <w:sz w:val="20"/>
                <w:szCs w:val="20"/>
              </w:rPr>
              <w:t>10</w:t>
            </w:r>
          </w:p>
        </w:tc>
        <w:tc>
          <w:tcPr>
            <w:tcW w:w="7787" w:type="dxa"/>
            <w:shd w:val="clear" w:color="auto" w:fill="auto"/>
          </w:tcPr>
          <w:p w14:paraId="6697AC59" w14:textId="77777777" w:rsidR="00696E58" w:rsidRPr="009B0F17" w:rsidRDefault="00696E58" w:rsidP="003E1D05">
            <w:pPr>
              <w:rPr>
                <w:b/>
                <w:sz w:val="20"/>
                <w:szCs w:val="20"/>
                <w:lang w:val="kk-KZ"/>
              </w:rPr>
            </w:pPr>
            <w:r w:rsidRPr="00791BF6">
              <w:rPr>
                <w:b/>
                <w:sz w:val="20"/>
                <w:szCs w:val="20"/>
                <w:lang w:val="kk-KZ"/>
              </w:rPr>
              <w:t xml:space="preserve">Д </w:t>
            </w:r>
            <w:r w:rsidRPr="00791BF6">
              <w:rPr>
                <w:b/>
                <w:sz w:val="20"/>
                <w:szCs w:val="20"/>
              </w:rPr>
              <w:t>10.</w:t>
            </w:r>
            <w:r w:rsidRPr="00791BF6">
              <w:rPr>
                <w:color w:val="FF0000"/>
                <w:sz w:val="20"/>
                <w:szCs w:val="20"/>
                <w:lang w:val="kk-KZ"/>
              </w:rPr>
              <w:t xml:space="preserve"> </w:t>
            </w:r>
            <w:r w:rsidRPr="00791BF6">
              <w:rPr>
                <w:lang w:val="kk-KZ"/>
              </w:rPr>
              <w:t>Мемлекеттік әлеуметтік саясат</w:t>
            </w:r>
          </w:p>
        </w:tc>
        <w:tc>
          <w:tcPr>
            <w:tcW w:w="860" w:type="dxa"/>
            <w:shd w:val="clear" w:color="auto" w:fill="auto"/>
          </w:tcPr>
          <w:p w14:paraId="63BBC558" w14:textId="77777777" w:rsidR="00696E58" w:rsidRPr="009B0F17" w:rsidRDefault="00696E58" w:rsidP="003E1D05">
            <w:pPr>
              <w:tabs>
                <w:tab w:val="left" w:pos="1276"/>
              </w:tabs>
              <w:jc w:val="center"/>
              <w:rPr>
                <w:b/>
                <w:sz w:val="20"/>
                <w:szCs w:val="20"/>
              </w:rPr>
            </w:pPr>
            <w:r w:rsidRPr="009B0F17">
              <w:rPr>
                <w:b/>
                <w:sz w:val="20"/>
                <w:szCs w:val="20"/>
                <w:lang w:val="kk-KZ"/>
              </w:rPr>
              <w:t>1</w:t>
            </w:r>
          </w:p>
        </w:tc>
        <w:tc>
          <w:tcPr>
            <w:tcW w:w="727" w:type="dxa"/>
            <w:shd w:val="clear" w:color="auto" w:fill="auto"/>
          </w:tcPr>
          <w:p w14:paraId="358EBA34" w14:textId="77777777" w:rsidR="00696E58" w:rsidRPr="009B0F17" w:rsidRDefault="00696E58" w:rsidP="003E1D05">
            <w:pPr>
              <w:tabs>
                <w:tab w:val="left" w:pos="1276"/>
              </w:tabs>
              <w:jc w:val="center"/>
              <w:rPr>
                <w:b/>
                <w:sz w:val="20"/>
                <w:szCs w:val="20"/>
                <w:lang w:val="kk-KZ"/>
              </w:rPr>
            </w:pPr>
            <w:r w:rsidRPr="009B0F17">
              <w:rPr>
                <w:b/>
                <w:sz w:val="20"/>
                <w:szCs w:val="20"/>
                <w:lang w:val="kk-KZ"/>
              </w:rPr>
              <w:t>2</w:t>
            </w:r>
          </w:p>
        </w:tc>
      </w:tr>
      <w:tr w:rsidR="00696E58" w:rsidRPr="009B0F17" w14:paraId="190F96EC" w14:textId="77777777" w:rsidTr="003E1D05">
        <w:trPr>
          <w:trHeight w:val="167"/>
        </w:trPr>
        <w:tc>
          <w:tcPr>
            <w:tcW w:w="1135" w:type="dxa"/>
            <w:vMerge/>
            <w:shd w:val="clear" w:color="auto" w:fill="auto"/>
          </w:tcPr>
          <w:p w14:paraId="33C73C97" w14:textId="77777777" w:rsidR="00696E58" w:rsidRPr="009B0F17" w:rsidRDefault="00696E58" w:rsidP="003E1D05">
            <w:pPr>
              <w:tabs>
                <w:tab w:val="left" w:pos="1276"/>
              </w:tabs>
              <w:jc w:val="center"/>
              <w:rPr>
                <w:sz w:val="20"/>
                <w:szCs w:val="20"/>
              </w:rPr>
            </w:pPr>
          </w:p>
        </w:tc>
        <w:tc>
          <w:tcPr>
            <w:tcW w:w="7787" w:type="dxa"/>
            <w:shd w:val="clear" w:color="auto" w:fill="auto"/>
          </w:tcPr>
          <w:p w14:paraId="7D6C3E99" w14:textId="77777777" w:rsidR="00696E58" w:rsidRPr="009B0F17" w:rsidRDefault="00696E58" w:rsidP="003E1D05">
            <w:pPr>
              <w:tabs>
                <w:tab w:val="left" w:pos="1276"/>
              </w:tabs>
              <w:rPr>
                <w:b/>
                <w:color w:val="000000" w:themeColor="text1"/>
                <w:sz w:val="20"/>
                <w:szCs w:val="20"/>
                <w:lang w:val="kk-KZ"/>
              </w:rPr>
            </w:pPr>
            <w:r w:rsidRPr="009B0F17">
              <w:rPr>
                <w:b/>
                <w:color w:val="000000" w:themeColor="text1"/>
                <w:sz w:val="20"/>
                <w:szCs w:val="20"/>
              </w:rPr>
              <w:t>С</w:t>
            </w:r>
            <w:r w:rsidRPr="009B0F17">
              <w:rPr>
                <w:b/>
                <w:color w:val="000000" w:themeColor="text1"/>
                <w:sz w:val="20"/>
                <w:szCs w:val="20"/>
                <w:lang w:val="kk-KZ"/>
              </w:rPr>
              <w:t>С</w:t>
            </w:r>
            <w:r w:rsidRPr="009B0F17">
              <w:rPr>
                <w:b/>
                <w:color w:val="000000" w:themeColor="text1"/>
                <w:sz w:val="20"/>
                <w:szCs w:val="20"/>
              </w:rPr>
              <w:t xml:space="preserve"> 10.</w:t>
            </w:r>
            <w:r w:rsidRPr="009B0F17">
              <w:rPr>
                <w:color w:val="000000" w:themeColor="text1"/>
                <w:sz w:val="20"/>
                <w:szCs w:val="20"/>
                <w:lang w:val="kk-KZ"/>
              </w:rPr>
              <w:t xml:space="preserve"> </w:t>
            </w:r>
            <w:r w:rsidRPr="00791BF6">
              <w:rPr>
                <w:color w:val="000000" w:themeColor="text1"/>
                <w:sz w:val="20"/>
                <w:szCs w:val="20"/>
                <w:lang w:val="kk-KZ"/>
              </w:rPr>
              <w:t>ҚР</w:t>
            </w:r>
            <w:r>
              <w:rPr>
                <w:color w:val="FF0000"/>
                <w:sz w:val="20"/>
                <w:szCs w:val="20"/>
                <w:lang w:val="kk-KZ"/>
              </w:rPr>
              <w:t xml:space="preserve"> </w:t>
            </w:r>
            <w:r w:rsidRPr="00791BF6">
              <w:rPr>
                <w:color w:val="000000" w:themeColor="text1"/>
                <w:lang w:val="kk-KZ"/>
              </w:rPr>
              <w:t>әлеуметтік</w:t>
            </w:r>
            <w:r w:rsidRPr="00791BF6">
              <w:rPr>
                <w:lang w:val="kk-KZ"/>
              </w:rPr>
              <w:t xml:space="preserve"> саясаты</w:t>
            </w:r>
          </w:p>
        </w:tc>
        <w:tc>
          <w:tcPr>
            <w:tcW w:w="860" w:type="dxa"/>
            <w:shd w:val="clear" w:color="auto" w:fill="auto"/>
          </w:tcPr>
          <w:p w14:paraId="3CAA7A4E" w14:textId="77777777" w:rsidR="00696E58" w:rsidRPr="009B0F17" w:rsidRDefault="00696E58" w:rsidP="003E1D05">
            <w:pPr>
              <w:tabs>
                <w:tab w:val="left" w:pos="1276"/>
              </w:tabs>
              <w:jc w:val="center"/>
              <w:rPr>
                <w:b/>
                <w:sz w:val="20"/>
                <w:szCs w:val="20"/>
              </w:rPr>
            </w:pPr>
            <w:r w:rsidRPr="009B0F17">
              <w:rPr>
                <w:sz w:val="20"/>
                <w:szCs w:val="20"/>
                <w:lang w:val="kk-KZ"/>
              </w:rPr>
              <w:t>2</w:t>
            </w:r>
          </w:p>
        </w:tc>
        <w:tc>
          <w:tcPr>
            <w:tcW w:w="727" w:type="dxa"/>
            <w:shd w:val="clear" w:color="auto" w:fill="auto"/>
          </w:tcPr>
          <w:p w14:paraId="7322CC96" w14:textId="77777777" w:rsidR="00696E58" w:rsidRPr="009B0F17" w:rsidRDefault="00696E58" w:rsidP="003E1D05">
            <w:pPr>
              <w:tabs>
                <w:tab w:val="left" w:pos="1276"/>
              </w:tabs>
              <w:jc w:val="center"/>
              <w:rPr>
                <w:b/>
                <w:sz w:val="20"/>
                <w:szCs w:val="20"/>
                <w:lang w:val="kk-KZ"/>
              </w:rPr>
            </w:pPr>
            <w:r w:rsidRPr="009B0F17">
              <w:rPr>
                <w:b/>
                <w:sz w:val="20"/>
                <w:szCs w:val="20"/>
                <w:lang w:val="kk-KZ"/>
              </w:rPr>
              <w:t>7</w:t>
            </w:r>
          </w:p>
        </w:tc>
      </w:tr>
      <w:tr w:rsidR="00696E58" w:rsidRPr="009B0F17" w14:paraId="08E5A741" w14:textId="77777777" w:rsidTr="003E1D05">
        <w:trPr>
          <w:trHeight w:val="171"/>
        </w:trPr>
        <w:tc>
          <w:tcPr>
            <w:tcW w:w="1135" w:type="dxa"/>
            <w:vMerge/>
            <w:shd w:val="clear" w:color="auto" w:fill="auto"/>
          </w:tcPr>
          <w:p w14:paraId="061D9C1A" w14:textId="77777777" w:rsidR="00696E58" w:rsidRPr="009B0F17" w:rsidRDefault="00696E58" w:rsidP="003E1D05">
            <w:pPr>
              <w:tabs>
                <w:tab w:val="left" w:pos="1276"/>
              </w:tabs>
              <w:jc w:val="center"/>
              <w:rPr>
                <w:sz w:val="20"/>
                <w:szCs w:val="20"/>
              </w:rPr>
            </w:pPr>
          </w:p>
        </w:tc>
        <w:tc>
          <w:tcPr>
            <w:tcW w:w="7787" w:type="dxa"/>
            <w:shd w:val="clear" w:color="auto" w:fill="auto"/>
          </w:tcPr>
          <w:p w14:paraId="38FA460C" w14:textId="5BC6F38E" w:rsidR="00696E58" w:rsidRPr="009B0F17" w:rsidRDefault="005C4AC2" w:rsidP="003E1D05">
            <w:pPr>
              <w:jc w:val="both"/>
              <w:rPr>
                <w:color w:val="FF0000"/>
                <w:sz w:val="20"/>
                <w:szCs w:val="20"/>
                <w:lang w:val="kk-KZ"/>
              </w:rPr>
            </w:pPr>
            <w:bookmarkStart w:id="14" w:name="_Hlk177641333"/>
            <w:r>
              <w:rPr>
                <w:b/>
                <w:sz w:val="20"/>
                <w:szCs w:val="20"/>
                <w:lang w:val="kk-KZ"/>
              </w:rPr>
              <w:t>М</w:t>
            </w:r>
            <w:r w:rsidR="00B24CC5" w:rsidRPr="00B24CC5">
              <w:rPr>
                <w:b/>
                <w:sz w:val="20"/>
                <w:szCs w:val="20"/>
                <w:lang w:val="kk-KZ"/>
              </w:rPr>
              <w:t>О</w:t>
            </w:r>
            <w:r w:rsidR="00696E58" w:rsidRPr="00B24CC5">
              <w:rPr>
                <w:b/>
                <w:sz w:val="20"/>
                <w:szCs w:val="20"/>
                <w:lang w:val="kk-KZ"/>
              </w:rPr>
              <w:t>ӨЖ</w:t>
            </w:r>
            <w:r w:rsidR="00696E58" w:rsidRPr="00B24CC5">
              <w:rPr>
                <w:b/>
                <w:sz w:val="20"/>
                <w:szCs w:val="20"/>
              </w:rPr>
              <w:t xml:space="preserve"> 4.</w:t>
            </w:r>
            <w:r w:rsidR="00B24CC5" w:rsidRPr="00B24CC5">
              <w:rPr>
                <w:sz w:val="20"/>
                <w:szCs w:val="20"/>
                <w:lang w:val="kk-KZ"/>
              </w:rPr>
              <w:t xml:space="preserve"> Мемлекеттің экономикалық саясаты</w:t>
            </w:r>
            <w:r w:rsidR="00696E58" w:rsidRPr="009B0F17">
              <w:rPr>
                <w:sz w:val="20"/>
                <w:szCs w:val="20"/>
                <w:lang w:val="kk-KZ"/>
              </w:rPr>
              <w:t xml:space="preserve"> </w:t>
            </w:r>
            <w:bookmarkEnd w:id="14"/>
            <w:r w:rsidR="00696E58" w:rsidRPr="009B0F17">
              <w:rPr>
                <w:sz w:val="20"/>
                <w:szCs w:val="20"/>
                <w:lang w:val="kk-KZ"/>
              </w:rPr>
              <w:t xml:space="preserve">орындау бойынша </w:t>
            </w:r>
            <w:r w:rsidR="00696E58" w:rsidRPr="009B0F17">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745E0177" w14:textId="77777777" w:rsidR="00696E58" w:rsidRPr="009B0F17" w:rsidRDefault="00696E58" w:rsidP="003E1D05">
            <w:pPr>
              <w:tabs>
                <w:tab w:val="left" w:pos="1276"/>
              </w:tabs>
              <w:jc w:val="center"/>
              <w:rPr>
                <w:b/>
                <w:sz w:val="20"/>
                <w:szCs w:val="20"/>
              </w:rPr>
            </w:pPr>
          </w:p>
        </w:tc>
        <w:tc>
          <w:tcPr>
            <w:tcW w:w="727" w:type="dxa"/>
            <w:shd w:val="clear" w:color="auto" w:fill="auto"/>
          </w:tcPr>
          <w:p w14:paraId="556B1A88" w14:textId="77777777" w:rsidR="00696E58" w:rsidRPr="009B0F17" w:rsidRDefault="00696E58" w:rsidP="003E1D05">
            <w:pPr>
              <w:tabs>
                <w:tab w:val="left" w:pos="1276"/>
              </w:tabs>
              <w:jc w:val="center"/>
              <w:rPr>
                <w:b/>
                <w:sz w:val="20"/>
                <w:szCs w:val="20"/>
              </w:rPr>
            </w:pPr>
          </w:p>
        </w:tc>
      </w:tr>
      <w:tr w:rsidR="00696E58" w:rsidRPr="009B0F17" w14:paraId="6A10FF15" w14:textId="77777777" w:rsidTr="003E1D05">
        <w:tc>
          <w:tcPr>
            <w:tcW w:w="10509" w:type="dxa"/>
            <w:gridSpan w:val="4"/>
            <w:shd w:val="clear" w:color="auto" w:fill="auto"/>
          </w:tcPr>
          <w:p w14:paraId="6D4E25E7" w14:textId="77777777" w:rsidR="00696E58" w:rsidRPr="009B0F17" w:rsidRDefault="00696E58" w:rsidP="003E1D05">
            <w:pPr>
              <w:tabs>
                <w:tab w:val="left" w:pos="1276"/>
              </w:tabs>
              <w:jc w:val="center"/>
              <w:rPr>
                <w:sz w:val="20"/>
                <w:szCs w:val="20"/>
              </w:rPr>
            </w:pPr>
            <w:r w:rsidRPr="009B0F17">
              <w:rPr>
                <w:b/>
                <w:sz w:val="20"/>
                <w:szCs w:val="20"/>
              </w:rPr>
              <w:t>МОДУЛЬ 3</w:t>
            </w:r>
            <w:r w:rsidRPr="009B0F17">
              <w:rPr>
                <w:b/>
                <w:color w:val="FF0000"/>
                <w:sz w:val="20"/>
                <w:szCs w:val="20"/>
                <w:lang w:val="kk-KZ"/>
              </w:rPr>
              <w:t xml:space="preserve"> </w:t>
            </w:r>
            <w:r w:rsidRPr="00E07D05">
              <w:rPr>
                <w:b/>
                <w:sz w:val="20"/>
                <w:szCs w:val="20"/>
                <w:lang w:val="kk-KZ"/>
              </w:rPr>
              <w:t>Қ</w:t>
            </w:r>
            <w:r>
              <w:rPr>
                <w:b/>
                <w:sz w:val="20"/>
                <w:szCs w:val="20"/>
                <w:lang w:val="kk-KZ"/>
              </w:rPr>
              <w:t xml:space="preserve">азақстан </w:t>
            </w:r>
            <w:r w:rsidRPr="00E07D05">
              <w:rPr>
                <w:b/>
                <w:sz w:val="20"/>
                <w:szCs w:val="20"/>
                <w:lang w:val="kk-KZ"/>
              </w:rPr>
              <w:t>Р</w:t>
            </w:r>
            <w:r>
              <w:rPr>
                <w:b/>
                <w:sz w:val="20"/>
                <w:szCs w:val="20"/>
                <w:lang w:val="kk-KZ"/>
              </w:rPr>
              <w:t xml:space="preserve">еспубликасының </w:t>
            </w:r>
            <w:r w:rsidRPr="00E07D05">
              <w:rPr>
                <w:b/>
                <w:sz w:val="20"/>
                <w:szCs w:val="20"/>
                <w:lang w:val="kk-KZ"/>
              </w:rPr>
              <w:t xml:space="preserve"> білім саясаты</w:t>
            </w:r>
          </w:p>
        </w:tc>
      </w:tr>
      <w:tr w:rsidR="00696E58" w:rsidRPr="009B0F17" w14:paraId="3D78A218" w14:textId="77777777" w:rsidTr="003E1D05">
        <w:tc>
          <w:tcPr>
            <w:tcW w:w="1135" w:type="dxa"/>
            <w:vMerge w:val="restart"/>
            <w:shd w:val="clear" w:color="auto" w:fill="auto"/>
          </w:tcPr>
          <w:p w14:paraId="2916C5B0" w14:textId="77777777" w:rsidR="00696E58" w:rsidRPr="009B0F17" w:rsidRDefault="00696E58" w:rsidP="003E1D05">
            <w:pPr>
              <w:tabs>
                <w:tab w:val="left" w:pos="1276"/>
              </w:tabs>
              <w:jc w:val="center"/>
              <w:rPr>
                <w:sz w:val="20"/>
                <w:szCs w:val="20"/>
              </w:rPr>
            </w:pPr>
            <w:r w:rsidRPr="009B0F17">
              <w:rPr>
                <w:sz w:val="20"/>
                <w:szCs w:val="20"/>
              </w:rPr>
              <w:t>11</w:t>
            </w:r>
          </w:p>
        </w:tc>
        <w:tc>
          <w:tcPr>
            <w:tcW w:w="7787" w:type="dxa"/>
            <w:shd w:val="clear" w:color="auto" w:fill="auto"/>
          </w:tcPr>
          <w:p w14:paraId="69AAAA7B" w14:textId="77777777" w:rsidR="00696E58" w:rsidRPr="009B0F17" w:rsidRDefault="00696E58" w:rsidP="003E1D05">
            <w:pPr>
              <w:rPr>
                <w:b/>
                <w:sz w:val="20"/>
                <w:szCs w:val="20"/>
              </w:rPr>
            </w:pPr>
            <w:r w:rsidRPr="00791BF6">
              <w:rPr>
                <w:b/>
                <w:sz w:val="20"/>
                <w:szCs w:val="20"/>
                <w:lang w:val="kk-KZ"/>
              </w:rPr>
              <w:t xml:space="preserve">Д </w:t>
            </w:r>
            <w:r w:rsidRPr="00791BF6">
              <w:rPr>
                <w:b/>
                <w:sz w:val="20"/>
                <w:szCs w:val="20"/>
              </w:rPr>
              <w:t>11.</w:t>
            </w:r>
            <w:r w:rsidRPr="00791BF6">
              <w:rPr>
                <w:color w:val="FF0000"/>
                <w:sz w:val="20"/>
                <w:szCs w:val="20"/>
                <w:lang w:val="kk-KZ"/>
              </w:rPr>
              <w:t xml:space="preserve"> </w:t>
            </w:r>
            <w:r w:rsidRPr="00791BF6">
              <w:rPr>
                <w:lang w:val="kk-KZ"/>
              </w:rPr>
              <w:t>Мемлекеттік жастар саясаты.</w:t>
            </w:r>
          </w:p>
        </w:tc>
        <w:tc>
          <w:tcPr>
            <w:tcW w:w="860" w:type="dxa"/>
            <w:shd w:val="clear" w:color="auto" w:fill="auto"/>
          </w:tcPr>
          <w:p w14:paraId="535B1DB4" w14:textId="77777777" w:rsidR="00696E58" w:rsidRPr="009B0F17" w:rsidRDefault="00696E58" w:rsidP="003E1D05">
            <w:pPr>
              <w:tabs>
                <w:tab w:val="left" w:pos="1276"/>
              </w:tabs>
              <w:jc w:val="center"/>
              <w:rPr>
                <w:b/>
                <w:sz w:val="20"/>
                <w:szCs w:val="20"/>
              </w:rPr>
            </w:pPr>
            <w:r w:rsidRPr="009B0F17">
              <w:rPr>
                <w:b/>
                <w:sz w:val="20"/>
                <w:szCs w:val="20"/>
                <w:lang w:val="kk-KZ"/>
              </w:rPr>
              <w:t>1</w:t>
            </w:r>
          </w:p>
        </w:tc>
        <w:tc>
          <w:tcPr>
            <w:tcW w:w="727" w:type="dxa"/>
            <w:shd w:val="clear" w:color="auto" w:fill="auto"/>
          </w:tcPr>
          <w:p w14:paraId="698F673E" w14:textId="77777777" w:rsidR="00696E58" w:rsidRPr="009B0F17" w:rsidRDefault="00696E58" w:rsidP="003E1D05">
            <w:pPr>
              <w:tabs>
                <w:tab w:val="left" w:pos="1276"/>
              </w:tabs>
              <w:jc w:val="center"/>
              <w:rPr>
                <w:b/>
                <w:sz w:val="20"/>
                <w:szCs w:val="20"/>
              </w:rPr>
            </w:pPr>
            <w:r w:rsidRPr="009B0F17">
              <w:rPr>
                <w:b/>
                <w:sz w:val="20"/>
                <w:szCs w:val="20"/>
                <w:lang w:val="kk-KZ"/>
              </w:rPr>
              <w:t>2</w:t>
            </w:r>
          </w:p>
        </w:tc>
      </w:tr>
      <w:tr w:rsidR="00696E58" w:rsidRPr="009B0F17" w14:paraId="115450CA" w14:textId="77777777" w:rsidTr="003E1D05">
        <w:tc>
          <w:tcPr>
            <w:tcW w:w="1135" w:type="dxa"/>
            <w:vMerge/>
            <w:shd w:val="clear" w:color="auto" w:fill="auto"/>
          </w:tcPr>
          <w:p w14:paraId="57EF5420" w14:textId="77777777" w:rsidR="00696E58" w:rsidRPr="009B0F17" w:rsidRDefault="00696E58" w:rsidP="003E1D05">
            <w:pPr>
              <w:tabs>
                <w:tab w:val="left" w:pos="1276"/>
              </w:tabs>
              <w:jc w:val="center"/>
              <w:rPr>
                <w:sz w:val="20"/>
                <w:szCs w:val="20"/>
              </w:rPr>
            </w:pPr>
          </w:p>
        </w:tc>
        <w:tc>
          <w:tcPr>
            <w:tcW w:w="7787" w:type="dxa"/>
            <w:shd w:val="clear" w:color="auto" w:fill="auto"/>
          </w:tcPr>
          <w:p w14:paraId="137B2E90" w14:textId="77777777" w:rsidR="00696E58" w:rsidRPr="00791BF6" w:rsidRDefault="00696E58" w:rsidP="003E1D05">
            <w:pPr>
              <w:tabs>
                <w:tab w:val="left" w:pos="1276"/>
              </w:tabs>
              <w:rPr>
                <w:b/>
                <w:sz w:val="20"/>
                <w:szCs w:val="20"/>
                <w:lang w:val="kk-KZ"/>
              </w:rPr>
            </w:pPr>
            <w:r w:rsidRPr="009B0F17">
              <w:rPr>
                <w:b/>
                <w:sz w:val="20"/>
                <w:szCs w:val="20"/>
              </w:rPr>
              <w:t>С</w:t>
            </w:r>
            <w:r w:rsidRPr="009B0F17">
              <w:rPr>
                <w:b/>
                <w:sz w:val="20"/>
                <w:szCs w:val="20"/>
                <w:lang w:val="kk-KZ"/>
              </w:rPr>
              <w:t>С</w:t>
            </w:r>
            <w:r w:rsidRPr="009B0F17">
              <w:rPr>
                <w:b/>
                <w:sz w:val="20"/>
                <w:szCs w:val="20"/>
              </w:rPr>
              <w:t xml:space="preserve"> 11.</w:t>
            </w:r>
            <w:r w:rsidRPr="009B0F17">
              <w:rPr>
                <w:color w:val="FF0000"/>
                <w:sz w:val="20"/>
                <w:szCs w:val="20"/>
                <w:lang w:val="kk-KZ"/>
              </w:rPr>
              <w:t xml:space="preserve"> </w:t>
            </w:r>
            <w:r w:rsidRPr="00E07D05">
              <w:rPr>
                <w:sz w:val="20"/>
                <w:szCs w:val="20"/>
                <w:lang w:val="kk-KZ"/>
              </w:rPr>
              <w:t xml:space="preserve">Қазақстандағы </w:t>
            </w:r>
            <w:r w:rsidRPr="00791BF6">
              <w:rPr>
                <w:lang w:val="kk-KZ"/>
              </w:rPr>
              <w:t>жастар саясаты.</w:t>
            </w:r>
          </w:p>
        </w:tc>
        <w:tc>
          <w:tcPr>
            <w:tcW w:w="860" w:type="dxa"/>
            <w:shd w:val="clear" w:color="auto" w:fill="auto"/>
          </w:tcPr>
          <w:p w14:paraId="77B6031B" w14:textId="77777777" w:rsidR="00696E58" w:rsidRPr="009B0F17" w:rsidRDefault="00696E58" w:rsidP="003E1D05">
            <w:pPr>
              <w:tabs>
                <w:tab w:val="left" w:pos="1276"/>
              </w:tabs>
              <w:jc w:val="center"/>
              <w:rPr>
                <w:b/>
                <w:sz w:val="20"/>
                <w:szCs w:val="20"/>
              </w:rPr>
            </w:pPr>
            <w:r w:rsidRPr="009B0F17">
              <w:rPr>
                <w:sz w:val="20"/>
                <w:szCs w:val="20"/>
                <w:lang w:val="kk-KZ"/>
              </w:rPr>
              <w:t>2</w:t>
            </w:r>
          </w:p>
        </w:tc>
        <w:tc>
          <w:tcPr>
            <w:tcW w:w="727" w:type="dxa"/>
            <w:shd w:val="clear" w:color="auto" w:fill="auto"/>
          </w:tcPr>
          <w:p w14:paraId="1CA216E0" w14:textId="77777777" w:rsidR="00696E58" w:rsidRPr="009B0F17" w:rsidRDefault="00696E58" w:rsidP="003E1D05">
            <w:pPr>
              <w:tabs>
                <w:tab w:val="left" w:pos="1276"/>
              </w:tabs>
              <w:jc w:val="center"/>
              <w:rPr>
                <w:b/>
                <w:sz w:val="20"/>
                <w:szCs w:val="20"/>
                <w:lang w:val="kk-KZ"/>
              </w:rPr>
            </w:pPr>
            <w:r w:rsidRPr="009B0F17">
              <w:rPr>
                <w:b/>
                <w:sz w:val="20"/>
                <w:szCs w:val="20"/>
                <w:lang w:val="kk-KZ"/>
              </w:rPr>
              <w:t>7</w:t>
            </w:r>
          </w:p>
        </w:tc>
      </w:tr>
      <w:tr w:rsidR="00696E58" w:rsidRPr="009B0F17" w14:paraId="2DEE8D6D" w14:textId="77777777" w:rsidTr="003E1D05">
        <w:tc>
          <w:tcPr>
            <w:tcW w:w="1135" w:type="dxa"/>
            <w:vMerge w:val="restart"/>
            <w:shd w:val="clear" w:color="auto" w:fill="auto"/>
          </w:tcPr>
          <w:p w14:paraId="6AAC1ECF" w14:textId="77777777" w:rsidR="00696E58" w:rsidRPr="009B0F17" w:rsidRDefault="00696E58" w:rsidP="003E1D05">
            <w:pPr>
              <w:tabs>
                <w:tab w:val="left" w:pos="1276"/>
              </w:tabs>
              <w:jc w:val="center"/>
              <w:rPr>
                <w:sz w:val="20"/>
                <w:szCs w:val="20"/>
              </w:rPr>
            </w:pPr>
            <w:r w:rsidRPr="009B0F17">
              <w:rPr>
                <w:sz w:val="20"/>
                <w:szCs w:val="20"/>
              </w:rPr>
              <w:t>12</w:t>
            </w:r>
          </w:p>
        </w:tc>
        <w:tc>
          <w:tcPr>
            <w:tcW w:w="7787" w:type="dxa"/>
            <w:shd w:val="clear" w:color="auto" w:fill="auto"/>
          </w:tcPr>
          <w:p w14:paraId="6826EBB3" w14:textId="77777777" w:rsidR="00696E58" w:rsidRPr="00791BF6" w:rsidRDefault="00696E58" w:rsidP="003E1D05">
            <w:pPr>
              <w:tabs>
                <w:tab w:val="left" w:pos="1276"/>
              </w:tabs>
              <w:rPr>
                <w:b/>
                <w:sz w:val="20"/>
                <w:szCs w:val="20"/>
                <w:lang w:val="kk-KZ"/>
              </w:rPr>
            </w:pPr>
            <w:r w:rsidRPr="009B0F17">
              <w:rPr>
                <w:b/>
                <w:sz w:val="20"/>
                <w:szCs w:val="20"/>
                <w:lang w:val="kk-KZ"/>
              </w:rPr>
              <w:t xml:space="preserve">Д </w:t>
            </w:r>
            <w:r w:rsidRPr="009B0F17">
              <w:rPr>
                <w:b/>
                <w:sz w:val="20"/>
                <w:szCs w:val="20"/>
              </w:rPr>
              <w:t>12.</w:t>
            </w:r>
            <w:r w:rsidRPr="009B0F17">
              <w:rPr>
                <w:rFonts w:eastAsiaTheme="minorEastAsia"/>
                <w:sz w:val="20"/>
                <w:szCs w:val="20"/>
                <w:lang w:val="kk-KZ" w:eastAsia="ru-RU"/>
              </w:rPr>
              <w:t xml:space="preserve"> </w:t>
            </w:r>
            <w:r w:rsidRPr="00957957">
              <w:rPr>
                <w:lang w:val="kk-KZ"/>
              </w:rPr>
              <w:t>Білім және мәдениет саласындағы мемлекеттік саясат.</w:t>
            </w:r>
          </w:p>
        </w:tc>
        <w:tc>
          <w:tcPr>
            <w:tcW w:w="860" w:type="dxa"/>
            <w:shd w:val="clear" w:color="auto" w:fill="auto"/>
          </w:tcPr>
          <w:p w14:paraId="382D1F93" w14:textId="77777777" w:rsidR="00696E58" w:rsidRPr="009B0F17" w:rsidRDefault="00696E58" w:rsidP="003E1D05">
            <w:pPr>
              <w:tabs>
                <w:tab w:val="left" w:pos="1276"/>
              </w:tabs>
              <w:jc w:val="center"/>
              <w:rPr>
                <w:b/>
                <w:sz w:val="20"/>
                <w:szCs w:val="20"/>
              </w:rPr>
            </w:pPr>
            <w:r w:rsidRPr="009B0F17">
              <w:rPr>
                <w:b/>
                <w:sz w:val="20"/>
                <w:szCs w:val="20"/>
                <w:lang w:val="kk-KZ"/>
              </w:rPr>
              <w:t>1</w:t>
            </w:r>
          </w:p>
        </w:tc>
        <w:tc>
          <w:tcPr>
            <w:tcW w:w="727" w:type="dxa"/>
            <w:shd w:val="clear" w:color="auto" w:fill="auto"/>
          </w:tcPr>
          <w:p w14:paraId="3621134F" w14:textId="77777777" w:rsidR="00696E58" w:rsidRPr="009B0F17" w:rsidRDefault="00696E58" w:rsidP="003E1D05">
            <w:pPr>
              <w:tabs>
                <w:tab w:val="left" w:pos="1276"/>
              </w:tabs>
              <w:jc w:val="center"/>
              <w:rPr>
                <w:b/>
                <w:sz w:val="20"/>
                <w:szCs w:val="20"/>
              </w:rPr>
            </w:pPr>
            <w:r w:rsidRPr="009B0F17">
              <w:rPr>
                <w:b/>
                <w:sz w:val="20"/>
                <w:szCs w:val="20"/>
                <w:lang w:val="kk-KZ"/>
              </w:rPr>
              <w:t>2</w:t>
            </w:r>
          </w:p>
        </w:tc>
      </w:tr>
      <w:tr w:rsidR="00696E58" w:rsidRPr="009B0F17" w14:paraId="76664F64" w14:textId="77777777" w:rsidTr="003E1D05">
        <w:tc>
          <w:tcPr>
            <w:tcW w:w="1135" w:type="dxa"/>
            <w:vMerge/>
            <w:shd w:val="clear" w:color="auto" w:fill="auto"/>
          </w:tcPr>
          <w:p w14:paraId="33B44C44" w14:textId="77777777" w:rsidR="00696E58" w:rsidRPr="009B0F17" w:rsidRDefault="00696E58" w:rsidP="003E1D05">
            <w:pPr>
              <w:tabs>
                <w:tab w:val="left" w:pos="1276"/>
              </w:tabs>
              <w:jc w:val="center"/>
              <w:rPr>
                <w:sz w:val="20"/>
                <w:szCs w:val="20"/>
              </w:rPr>
            </w:pPr>
          </w:p>
        </w:tc>
        <w:tc>
          <w:tcPr>
            <w:tcW w:w="7787" w:type="dxa"/>
            <w:shd w:val="clear" w:color="auto" w:fill="auto"/>
          </w:tcPr>
          <w:p w14:paraId="26DE92FD" w14:textId="77777777" w:rsidR="00696E58" w:rsidRPr="00E07D05" w:rsidRDefault="00696E58" w:rsidP="003E1D05">
            <w:pPr>
              <w:tabs>
                <w:tab w:val="left" w:pos="1276"/>
              </w:tabs>
              <w:rPr>
                <w:b/>
                <w:sz w:val="20"/>
                <w:szCs w:val="20"/>
                <w:lang w:val="kk-KZ"/>
              </w:rPr>
            </w:pPr>
            <w:r w:rsidRPr="009B0F17">
              <w:rPr>
                <w:b/>
                <w:sz w:val="20"/>
                <w:szCs w:val="20"/>
              </w:rPr>
              <w:t>С</w:t>
            </w:r>
            <w:r w:rsidRPr="009B0F17">
              <w:rPr>
                <w:b/>
                <w:sz w:val="20"/>
                <w:szCs w:val="20"/>
                <w:lang w:val="kk-KZ"/>
              </w:rPr>
              <w:t>С</w:t>
            </w:r>
            <w:r w:rsidRPr="009B0F17">
              <w:rPr>
                <w:b/>
                <w:sz w:val="20"/>
                <w:szCs w:val="20"/>
              </w:rPr>
              <w:t xml:space="preserve"> 12.</w:t>
            </w:r>
            <w:r w:rsidRPr="009B0F17">
              <w:rPr>
                <w:color w:val="FF0000"/>
                <w:sz w:val="20"/>
                <w:szCs w:val="20"/>
                <w:lang w:val="kk-KZ"/>
              </w:rPr>
              <w:t xml:space="preserve"> </w:t>
            </w:r>
            <w:r w:rsidRPr="00E07D05">
              <w:rPr>
                <w:color w:val="000000" w:themeColor="text1"/>
                <w:sz w:val="20"/>
                <w:szCs w:val="20"/>
                <w:lang w:val="kk-KZ"/>
              </w:rPr>
              <w:t>ҚР</w:t>
            </w:r>
            <w:r>
              <w:rPr>
                <w:color w:val="FF0000"/>
                <w:sz w:val="20"/>
                <w:szCs w:val="20"/>
                <w:lang w:val="kk-KZ"/>
              </w:rPr>
              <w:t xml:space="preserve"> </w:t>
            </w:r>
            <w:r w:rsidRPr="00957957">
              <w:rPr>
                <w:lang w:val="kk-KZ"/>
              </w:rPr>
              <w:t>Білім және мәдениет саласындағы мемлекеттік саясат</w:t>
            </w:r>
          </w:p>
        </w:tc>
        <w:tc>
          <w:tcPr>
            <w:tcW w:w="860" w:type="dxa"/>
            <w:shd w:val="clear" w:color="auto" w:fill="auto"/>
          </w:tcPr>
          <w:p w14:paraId="43B9B5EC" w14:textId="77777777" w:rsidR="00696E58" w:rsidRPr="009B0F17" w:rsidRDefault="00696E58" w:rsidP="003E1D05">
            <w:pPr>
              <w:tabs>
                <w:tab w:val="left" w:pos="1276"/>
              </w:tabs>
              <w:jc w:val="center"/>
              <w:rPr>
                <w:b/>
                <w:sz w:val="20"/>
                <w:szCs w:val="20"/>
              </w:rPr>
            </w:pPr>
            <w:r w:rsidRPr="009B0F17">
              <w:rPr>
                <w:sz w:val="20"/>
                <w:szCs w:val="20"/>
                <w:lang w:val="kk-KZ"/>
              </w:rPr>
              <w:t>2</w:t>
            </w:r>
          </w:p>
        </w:tc>
        <w:tc>
          <w:tcPr>
            <w:tcW w:w="727" w:type="dxa"/>
            <w:shd w:val="clear" w:color="auto" w:fill="auto"/>
          </w:tcPr>
          <w:p w14:paraId="4684F98C" w14:textId="77777777" w:rsidR="00696E58" w:rsidRPr="009B0F17" w:rsidRDefault="00696E58" w:rsidP="003E1D05">
            <w:pPr>
              <w:tabs>
                <w:tab w:val="left" w:pos="1276"/>
              </w:tabs>
              <w:jc w:val="center"/>
              <w:rPr>
                <w:b/>
                <w:sz w:val="20"/>
                <w:szCs w:val="20"/>
                <w:lang w:val="kk-KZ"/>
              </w:rPr>
            </w:pPr>
            <w:r w:rsidRPr="009B0F17">
              <w:rPr>
                <w:b/>
                <w:sz w:val="20"/>
                <w:szCs w:val="20"/>
                <w:lang w:val="kk-KZ"/>
              </w:rPr>
              <w:t>7</w:t>
            </w:r>
          </w:p>
        </w:tc>
      </w:tr>
      <w:tr w:rsidR="00696E58" w:rsidRPr="009B0F17" w14:paraId="27CC2104" w14:textId="77777777" w:rsidTr="003E1D05">
        <w:tc>
          <w:tcPr>
            <w:tcW w:w="1135" w:type="dxa"/>
            <w:vMerge w:val="restart"/>
            <w:shd w:val="clear" w:color="auto" w:fill="auto"/>
          </w:tcPr>
          <w:p w14:paraId="4E009FDF" w14:textId="77777777" w:rsidR="00696E58" w:rsidRPr="009B0F17" w:rsidRDefault="00696E58" w:rsidP="003E1D05">
            <w:pPr>
              <w:tabs>
                <w:tab w:val="left" w:pos="1276"/>
              </w:tabs>
              <w:jc w:val="center"/>
              <w:rPr>
                <w:sz w:val="20"/>
                <w:szCs w:val="20"/>
              </w:rPr>
            </w:pPr>
            <w:r w:rsidRPr="009B0F17">
              <w:rPr>
                <w:sz w:val="20"/>
                <w:szCs w:val="20"/>
              </w:rPr>
              <w:t>13</w:t>
            </w:r>
          </w:p>
        </w:tc>
        <w:tc>
          <w:tcPr>
            <w:tcW w:w="7787" w:type="dxa"/>
            <w:shd w:val="clear" w:color="auto" w:fill="auto"/>
          </w:tcPr>
          <w:p w14:paraId="09020143" w14:textId="77777777" w:rsidR="00696E58" w:rsidRPr="009B0F17" w:rsidRDefault="00696E58" w:rsidP="003E1D05">
            <w:pPr>
              <w:rPr>
                <w:b/>
                <w:sz w:val="20"/>
                <w:szCs w:val="20"/>
              </w:rPr>
            </w:pPr>
            <w:r w:rsidRPr="00E07D05">
              <w:rPr>
                <w:b/>
                <w:sz w:val="20"/>
                <w:szCs w:val="20"/>
                <w:lang w:val="kk-KZ"/>
              </w:rPr>
              <w:t xml:space="preserve">Д </w:t>
            </w:r>
            <w:r w:rsidRPr="00E07D05">
              <w:rPr>
                <w:b/>
                <w:sz w:val="20"/>
                <w:szCs w:val="20"/>
              </w:rPr>
              <w:t>13.</w:t>
            </w:r>
            <w:r w:rsidRPr="00E07D05">
              <w:rPr>
                <w:rFonts w:eastAsiaTheme="minorEastAsia"/>
                <w:sz w:val="20"/>
                <w:szCs w:val="20"/>
                <w:lang w:val="kk-KZ" w:eastAsia="ru-RU"/>
              </w:rPr>
              <w:t xml:space="preserve"> </w:t>
            </w:r>
            <w:r w:rsidRPr="00E07D05">
              <w:rPr>
                <w:lang w:val="kk-KZ"/>
              </w:rPr>
              <w:t>Мемлекеттік ақпараттық саясат</w:t>
            </w:r>
          </w:p>
        </w:tc>
        <w:tc>
          <w:tcPr>
            <w:tcW w:w="860" w:type="dxa"/>
            <w:shd w:val="clear" w:color="auto" w:fill="auto"/>
          </w:tcPr>
          <w:p w14:paraId="2CF71340" w14:textId="77777777" w:rsidR="00696E58" w:rsidRPr="009B0F17" w:rsidRDefault="00696E58" w:rsidP="003E1D05">
            <w:pPr>
              <w:tabs>
                <w:tab w:val="left" w:pos="1276"/>
              </w:tabs>
              <w:jc w:val="center"/>
              <w:rPr>
                <w:b/>
                <w:sz w:val="20"/>
                <w:szCs w:val="20"/>
                <w:highlight w:val="lightGray"/>
              </w:rPr>
            </w:pPr>
            <w:r w:rsidRPr="009B0F17">
              <w:rPr>
                <w:b/>
                <w:sz w:val="20"/>
                <w:szCs w:val="20"/>
                <w:lang w:val="kk-KZ"/>
              </w:rPr>
              <w:t>1</w:t>
            </w:r>
          </w:p>
        </w:tc>
        <w:tc>
          <w:tcPr>
            <w:tcW w:w="727" w:type="dxa"/>
            <w:shd w:val="clear" w:color="auto" w:fill="auto"/>
          </w:tcPr>
          <w:p w14:paraId="1DAA42A9" w14:textId="77777777" w:rsidR="00696E58" w:rsidRPr="009B0F17" w:rsidRDefault="00696E58" w:rsidP="003E1D05">
            <w:pPr>
              <w:tabs>
                <w:tab w:val="left" w:pos="1276"/>
              </w:tabs>
              <w:jc w:val="center"/>
              <w:rPr>
                <w:b/>
                <w:sz w:val="20"/>
                <w:szCs w:val="20"/>
                <w:highlight w:val="lightGray"/>
              </w:rPr>
            </w:pPr>
            <w:r w:rsidRPr="009B0F17">
              <w:rPr>
                <w:b/>
                <w:sz w:val="20"/>
                <w:szCs w:val="20"/>
                <w:lang w:val="kk-KZ"/>
              </w:rPr>
              <w:t>2</w:t>
            </w:r>
          </w:p>
        </w:tc>
      </w:tr>
      <w:tr w:rsidR="00696E58" w:rsidRPr="009B0F17" w14:paraId="0FCF8631" w14:textId="77777777" w:rsidTr="003E1D05">
        <w:tc>
          <w:tcPr>
            <w:tcW w:w="1135" w:type="dxa"/>
            <w:vMerge/>
            <w:shd w:val="clear" w:color="auto" w:fill="auto"/>
          </w:tcPr>
          <w:p w14:paraId="5D1B6534" w14:textId="77777777" w:rsidR="00696E58" w:rsidRPr="009B0F17" w:rsidRDefault="00696E58" w:rsidP="003E1D05">
            <w:pPr>
              <w:tabs>
                <w:tab w:val="left" w:pos="1276"/>
              </w:tabs>
              <w:jc w:val="center"/>
              <w:rPr>
                <w:sz w:val="20"/>
                <w:szCs w:val="20"/>
              </w:rPr>
            </w:pPr>
          </w:p>
        </w:tc>
        <w:tc>
          <w:tcPr>
            <w:tcW w:w="7787" w:type="dxa"/>
            <w:shd w:val="clear" w:color="auto" w:fill="auto"/>
          </w:tcPr>
          <w:p w14:paraId="7F06520E" w14:textId="77777777" w:rsidR="00696E58" w:rsidRPr="009B0F17" w:rsidRDefault="00696E58" w:rsidP="003E1D05">
            <w:pPr>
              <w:tabs>
                <w:tab w:val="left" w:pos="1276"/>
              </w:tabs>
              <w:rPr>
                <w:b/>
                <w:sz w:val="20"/>
                <w:szCs w:val="20"/>
                <w:lang w:val="kk-KZ"/>
              </w:rPr>
            </w:pPr>
            <w:r w:rsidRPr="009B0F17">
              <w:rPr>
                <w:b/>
                <w:sz w:val="20"/>
                <w:szCs w:val="20"/>
              </w:rPr>
              <w:t>С</w:t>
            </w:r>
            <w:r w:rsidRPr="009B0F17">
              <w:rPr>
                <w:b/>
                <w:sz w:val="20"/>
                <w:szCs w:val="20"/>
                <w:lang w:val="kk-KZ"/>
              </w:rPr>
              <w:t>С</w:t>
            </w:r>
            <w:r w:rsidRPr="009B0F17">
              <w:rPr>
                <w:b/>
                <w:sz w:val="20"/>
                <w:szCs w:val="20"/>
              </w:rPr>
              <w:t xml:space="preserve"> 13.</w:t>
            </w:r>
            <w:r w:rsidRPr="009B0F17">
              <w:rPr>
                <w:bCs/>
                <w:color w:val="000000" w:themeColor="text1"/>
                <w:sz w:val="20"/>
                <w:szCs w:val="20"/>
                <w:lang w:val="kk-KZ"/>
              </w:rPr>
              <w:t xml:space="preserve"> </w:t>
            </w:r>
            <w:r>
              <w:rPr>
                <w:bCs/>
                <w:color w:val="000000" w:themeColor="text1"/>
                <w:sz w:val="20"/>
                <w:szCs w:val="20"/>
                <w:lang w:val="kk-KZ"/>
              </w:rPr>
              <w:t xml:space="preserve">Қазақстан Республикасының </w:t>
            </w:r>
            <w:r w:rsidRPr="00E07D05">
              <w:rPr>
                <w:lang w:val="kk-KZ"/>
              </w:rPr>
              <w:t>ақпараттық саясат</w:t>
            </w:r>
            <w:r>
              <w:rPr>
                <w:lang w:val="kk-KZ"/>
              </w:rPr>
              <w:t>ы</w:t>
            </w:r>
          </w:p>
        </w:tc>
        <w:tc>
          <w:tcPr>
            <w:tcW w:w="860" w:type="dxa"/>
            <w:shd w:val="clear" w:color="auto" w:fill="auto"/>
          </w:tcPr>
          <w:p w14:paraId="3086DEF2" w14:textId="77777777" w:rsidR="00696E58" w:rsidRPr="009B0F17" w:rsidRDefault="00696E58" w:rsidP="003E1D05">
            <w:pPr>
              <w:tabs>
                <w:tab w:val="left" w:pos="1276"/>
              </w:tabs>
              <w:jc w:val="center"/>
              <w:rPr>
                <w:b/>
                <w:sz w:val="20"/>
                <w:szCs w:val="20"/>
                <w:highlight w:val="lightGray"/>
              </w:rPr>
            </w:pPr>
            <w:r w:rsidRPr="009B0F17">
              <w:rPr>
                <w:sz w:val="20"/>
                <w:szCs w:val="20"/>
                <w:lang w:val="kk-KZ"/>
              </w:rPr>
              <w:t>2</w:t>
            </w:r>
          </w:p>
        </w:tc>
        <w:tc>
          <w:tcPr>
            <w:tcW w:w="727" w:type="dxa"/>
            <w:shd w:val="clear" w:color="auto" w:fill="auto"/>
          </w:tcPr>
          <w:p w14:paraId="4123A721" w14:textId="77777777" w:rsidR="00696E58" w:rsidRPr="009B0F17" w:rsidRDefault="00696E58" w:rsidP="003E1D05">
            <w:pPr>
              <w:tabs>
                <w:tab w:val="left" w:pos="1276"/>
              </w:tabs>
              <w:jc w:val="center"/>
              <w:rPr>
                <w:b/>
                <w:sz w:val="20"/>
                <w:szCs w:val="20"/>
                <w:highlight w:val="lightGray"/>
                <w:lang w:val="kk-KZ"/>
              </w:rPr>
            </w:pPr>
            <w:r w:rsidRPr="009B0F17">
              <w:rPr>
                <w:b/>
                <w:sz w:val="20"/>
                <w:szCs w:val="20"/>
                <w:highlight w:val="lightGray"/>
                <w:lang w:val="kk-KZ"/>
              </w:rPr>
              <w:t>8</w:t>
            </w:r>
          </w:p>
        </w:tc>
      </w:tr>
      <w:tr w:rsidR="00696E58" w:rsidRPr="009B0F17" w14:paraId="6DAC3B17" w14:textId="77777777" w:rsidTr="003E1D05">
        <w:tc>
          <w:tcPr>
            <w:tcW w:w="1135" w:type="dxa"/>
            <w:vMerge/>
            <w:shd w:val="clear" w:color="auto" w:fill="auto"/>
          </w:tcPr>
          <w:p w14:paraId="275BBA2D" w14:textId="77777777" w:rsidR="00696E58" w:rsidRPr="009B0F17" w:rsidRDefault="00696E58" w:rsidP="003E1D05">
            <w:pPr>
              <w:tabs>
                <w:tab w:val="left" w:pos="1276"/>
              </w:tabs>
              <w:jc w:val="center"/>
              <w:rPr>
                <w:sz w:val="20"/>
                <w:szCs w:val="20"/>
              </w:rPr>
            </w:pPr>
          </w:p>
        </w:tc>
        <w:tc>
          <w:tcPr>
            <w:tcW w:w="7787" w:type="dxa"/>
            <w:shd w:val="clear" w:color="auto" w:fill="auto"/>
          </w:tcPr>
          <w:p w14:paraId="050228EB" w14:textId="4712F79A" w:rsidR="00696E58" w:rsidRPr="009B0F17" w:rsidRDefault="005C4AC2" w:rsidP="003E1D05">
            <w:pPr>
              <w:tabs>
                <w:tab w:val="left" w:pos="1276"/>
              </w:tabs>
              <w:rPr>
                <w:b/>
                <w:sz w:val="20"/>
                <w:szCs w:val="20"/>
              </w:rPr>
            </w:pPr>
            <w:r>
              <w:rPr>
                <w:b/>
                <w:sz w:val="20"/>
                <w:szCs w:val="20"/>
                <w:lang w:val="kk-KZ"/>
              </w:rPr>
              <w:t>М</w:t>
            </w:r>
            <w:r w:rsidR="00696E58" w:rsidRPr="009B0F17">
              <w:rPr>
                <w:b/>
                <w:sz w:val="20"/>
                <w:szCs w:val="20"/>
                <w:lang w:val="kk-KZ"/>
              </w:rPr>
              <w:t>ӨЖ 3</w:t>
            </w:r>
            <w:r w:rsidR="00696E58" w:rsidRPr="009B0F17">
              <w:rPr>
                <w:rFonts w:eastAsiaTheme="minorEastAsia"/>
                <w:sz w:val="20"/>
                <w:szCs w:val="20"/>
                <w:lang w:val="kk-KZ" w:eastAsia="ru-RU"/>
              </w:rPr>
              <w:t xml:space="preserve"> </w:t>
            </w:r>
            <w:bookmarkStart w:id="15" w:name="_Hlk177641083"/>
            <w:r w:rsidR="00696E58" w:rsidRPr="00E07D05">
              <w:rPr>
                <w:bCs/>
                <w:sz w:val="20"/>
                <w:szCs w:val="20"/>
                <w:lang w:val="kk-KZ"/>
              </w:rPr>
              <w:t>Қазақстан Республикасының  білім саясаты</w:t>
            </w:r>
            <w:bookmarkEnd w:id="15"/>
          </w:p>
        </w:tc>
        <w:tc>
          <w:tcPr>
            <w:tcW w:w="860" w:type="dxa"/>
            <w:shd w:val="clear" w:color="auto" w:fill="auto"/>
          </w:tcPr>
          <w:p w14:paraId="3EE8674F" w14:textId="77777777" w:rsidR="00696E58" w:rsidRPr="009B0F17" w:rsidRDefault="00696E58" w:rsidP="003E1D05">
            <w:pPr>
              <w:tabs>
                <w:tab w:val="left" w:pos="1276"/>
              </w:tabs>
              <w:jc w:val="center"/>
              <w:rPr>
                <w:b/>
                <w:sz w:val="20"/>
                <w:szCs w:val="20"/>
                <w:highlight w:val="lightGray"/>
              </w:rPr>
            </w:pPr>
          </w:p>
        </w:tc>
        <w:tc>
          <w:tcPr>
            <w:tcW w:w="727" w:type="dxa"/>
            <w:shd w:val="clear" w:color="auto" w:fill="auto"/>
          </w:tcPr>
          <w:p w14:paraId="74D0146B" w14:textId="77777777" w:rsidR="00696E58" w:rsidRPr="009B0F17" w:rsidRDefault="00696E58" w:rsidP="003E1D05">
            <w:pPr>
              <w:tabs>
                <w:tab w:val="left" w:pos="1276"/>
              </w:tabs>
              <w:jc w:val="center"/>
              <w:rPr>
                <w:b/>
                <w:sz w:val="20"/>
                <w:szCs w:val="20"/>
                <w:highlight w:val="lightGray"/>
                <w:lang w:val="kk-KZ"/>
              </w:rPr>
            </w:pPr>
            <w:r w:rsidRPr="009B0F17">
              <w:rPr>
                <w:b/>
                <w:sz w:val="20"/>
                <w:szCs w:val="20"/>
                <w:highlight w:val="lightGray"/>
                <w:lang w:val="kk-KZ"/>
              </w:rPr>
              <w:t>25</w:t>
            </w:r>
          </w:p>
        </w:tc>
      </w:tr>
      <w:tr w:rsidR="00696E58" w:rsidRPr="009B0F17" w14:paraId="4E71B19F" w14:textId="77777777" w:rsidTr="003E1D05">
        <w:tc>
          <w:tcPr>
            <w:tcW w:w="1135" w:type="dxa"/>
            <w:vMerge w:val="restart"/>
            <w:shd w:val="clear" w:color="auto" w:fill="auto"/>
          </w:tcPr>
          <w:p w14:paraId="0363C2B1" w14:textId="77777777" w:rsidR="00696E58" w:rsidRPr="009B0F17" w:rsidRDefault="00696E58" w:rsidP="003E1D05">
            <w:pPr>
              <w:tabs>
                <w:tab w:val="left" w:pos="1276"/>
              </w:tabs>
              <w:jc w:val="center"/>
              <w:rPr>
                <w:sz w:val="20"/>
                <w:szCs w:val="20"/>
              </w:rPr>
            </w:pPr>
            <w:r w:rsidRPr="009B0F17">
              <w:rPr>
                <w:sz w:val="20"/>
                <w:szCs w:val="20"/>
              </w:rPr>
              <w:t>14</w:t>
            </w:r>
          </w:p>
        </w:tc>
        <w:tc>
          <w:tcPr>
            <w:tcW w:w="7787" w:type="dxa"/>
            <w:shd w:val="clear" w:color="auto" w:fill="auto"/>
          </w:tcPr>
          <w:p w14:paraId="2530B1FB" w14:textId="77777777" w:rsidR="00696E58" w:rsidRPr="00E07D05" w:rsidRDefault="00696E58" w:rsidP="003E1D05">
            <w:pPr>
              <w:tabs>
                <w:tab w:val="left" w:pos="1276"/>
              </w:tabs>
              <w:rPr>
                <w:b/>
                <w:sz w:val="20"/>
                <w:szCs w:val="20"/>
                <w:lang w:val="kk-KZ"/>
              </w:rPr>
            </w:pPr>
            <w:r w:rsidRPr="009B0F17">
              <w:rPr>
                <w:b/>
                <w:sz w:val="20"/>
                <w:szCs w:val="20"/>
                <w:lang w:val="kk-KZ"/>
              </w:rPr>
              <w:t xml:space="preserve">Д </w:t>
            </w:r>
            <w:r w:rsidRPr="009B0F17">
              <w:rPr>
                <w:b/>
                <w:sz w:val="20"/>
                <w:szCs w:val="20"/>
              </w:rPr>
              <w:t>14.</w:t>
            </w:r>
            <w:r w:rsidRPr="009B0F17">
              <w:rPr>
                <w:color w:val="FF0000"/>
                <w:sz w:val="20"/>
                <w:szCs w:val="20"/>
                <w:lang w:val="kk-KZ"/>
              </w:rPr>
              <w:t xml:space="preserve"> </w:t>
            </w:r>
            <w:r w:rsidRPr="00957957">
              <w:rPr>
                <w:lang w:val="kk-KZ"/>
              </w:rPr>
              <w:t>Дін және ұлттық қатынастар саласындағы мемлекеттік саясат</w:t>
            </w:r>
          </w:p>
        </w:tc>
        <w:tc>
          <w:tcPr>
            <w:tcW w:w="860" w:type="dxa"/>
            <w:shd w:val="clear" w:color="auto" w:fill="auto"/>
          </w:tcPr>
          <w:p w14:paraId="5828AE11" w14:textId="77777777" w:rsidR="00696E58" w:rsidRPr="009B0F17" w:rsidRDefault="00696E58" w:rsidP="003E1D05">
            <w:pPr>
              <w:tabs>
                <w:tab w:val="left" w:pos="1276"/>
              </w:tabs>
              <w:jc w:val="center"/>
              <w:rPr>
                <w:b/>
                <w:sz w:val="20"/>
                <w:szCs w:val="20"/>
              </w:rPr>
            </w:pPr>
            <w:r w:rsidRPr="009B0F17">
              <w:rPr>
                <w:b/>
                <w:sz w:val="20"/>
                <w:szCs w:val="20"/>
                <w:lang w:val="kk-KZ"/>
              </w:rPr>
              <w:t>1</w:t>
            </w:r>
          </w:p>
        </w:tc>
        <w:tc>
          <w:tcPr>
            <w:tcW w:w="727" w:type="dxa"/>
            <w:shd w:val="clear" w:color="auto" w:fill="auto"/>
          </w:tcPr>
          <w:p w14:paraId="2BAAB1BF" w14:textId="77777777" w:rsidR="00696E58" w:rsidRPr="009B0F17" w:rsidRDefault="00696E58" w:rsidP="003E1D05">
            <w:pPr>
              <w:tabs>
                <w:tab w:val="left" w:pos="1276"/>
              </w:tabs>
              <w:jc w:val="center"/>
              <w:rPr>
                <w:b/>
                <w:sz w:val="20"/>
                <w:szCs w:val="20"/>
              </w:rPr>
            </w:pPr>
            <w:r w:rsidRPr="009B0F17">
              <w:rPr>
                <w:b/>
                <w:sz w:val="20"/>
                <w:szCs w:val="20"/>
                <w:lang w:val="kk-KZ"/>
              </w:rPr>
              <w:t>2</w:t>
            </w:r>
          </w:p>
        </w:tc>
      </w:tr>
      <w:tr w:rsidR="00696E58" w:rsidRPr="009B0F17" w14:paraId="1664E515" w14:textId="77777777" w:rsidTr="003E1D05">
        <w:tc>
          <w:tcPr>
            <w:tcW w:w="1135" w:type="dxa"/>
            <w:vMerge/>
            <w:shd w:val="clear" w:color="auto" w:fill="auto"/>
          </w:tcPr>
          <w:p w14:paraId="7AB7F44E" w14:textId="77777777" w:rsidR="00696E58" w:rsidRPr="009B0F17" w:rsidRDefault="00696E58" w:rsidP="003E1D05">
            <w:pPr>
              <w:tabs>
                <w:tab w:val="left" w:pos="1276"/>
              </w:tabs>
              <w:jc w:val="center"/>
              <w:rPr>
                <w:b/>
                <w:sz w:val="20"/>
                <w:szCs w:val="20"/>
              </w:rPr>
            </w:pPr>
          </w:p>
        </w:tc>
        <w:tc>
          <w:tcPr>
            <w:tcW w:w="7787" w:type="dxa"/>
            <w:shd w:val="clear" w:color="auto" w:fill="auto"/>
          </w:tcPr>
          <w:p w14:paraId="7E24427A" w14:textId="77777777" w:rsidR="00696E58" w:rsidRPr="00E07D05" w:rsidRDefault="00696E58" w:rsidP="003E1D05">
            <w:pPr>
              <w:tabs>
                <w:tab w:val="left" w:pos="1276"/>
              </w:tabs>
              <w:rPr>
                <w:b/>
                <w:sz w:val="20"/>
                <w:szCs w:val="20"/>
                <w:lang w:val="kk-KZ"/>
              </w:rPr>
            </w:pPr>
            <w:r w:rsidRPr="009B0F17">
              <w:rPr>
                <w:b/>
                <w:sz w:val="20"/>
                <w:szCs w:val="20"/>
              </w:rPr>
              <w:t>С</w:t>
            </w:r>
            <w:r w:rsidRPr="009B0F17">
              <w:rPr>
                <w:b/>
                <w:sz w:val="20"/>
                <w:szCs w:val="20"/>
                <w:lang w:val="kk-KZ"/>
              </w:rPr>
              <w:t>С</w:t>
            </w:r>
            <w:r w:rsidRPr="009B0F17">
              <w:rPr>
                <w:b/>
                <w:sz w:val="20"/>
                <w:szCs w:val="20"/>
              </w:rPr>
              <w:t xml:space="preserve"> 14.</w:t>
            </w:r>
            <w:r w:rsidRPr="009B0F17">
              <w:rPr>
                <w:rFonts w:eastAsiaTheme="minorEastAsia"/>
                <w:sz w:val="20"/>
                <w:szCs w:val="20"/>
                <w:lang w:eastAsia="ru-RU"/>
              </w:rPr>
              <w:t xml:space="preserve"> </w:t>
            </w:r>
            <w:r>
              <w:rPr>
                <w:rFonts w:eastAsiaTheme="minorEastAsia"/>
                <w:sz w:val="20"/>
                <w:szCs w:val="20"/>
                <w:lang w:val="kk-KZ" w:eastAsia="ru-RU"/>
              </w:rPr>
              <w:t xml:space="preserve"> ҚР </w:t>
            </w:r>
            <w:r w:rsidRPr="00957957">
              <w:rPr>
                <w:lang w:val="kk-KZ"/>
              </w:rPr>
              <w:t>Дін және ұлттық қатынастар саласындағы мемлекеттік саясат</w:t>
            </w:r>
          </w:p>
        </w:tc>
        <w:tc>
          <w:tcPr>
            <w:tcW w:w="860" w:type="dxa"/>
            <w:shd w:val="clear" w:color="auto" w:fill="auto"/>
          </w:tcPr>
          <w:p w14:paraId="5017431F" w14:textId="77777777" w:rsidR="00696E58" w:rsidRPr="009B0F17" w:rsidRDefault="00696E58" w:rsidP="003E1D05">
            <w:pPr>
              <w:tabs>
                <w:tab w:val="left" w:pos="1276"/>
              </w:tabs>
              <w:jc w:val="center"/>
              <w:rPr>
                <w:b/>
                <w:sz w:val="20"/>
                <w:szCs w:val="20"/>
              </w:rPr>
            </w:pPr>
            <w:r w:rsidRPr="009B0F17">
              <w:rPr>
                <w:sz w:val="20"/>
                <w:szCs w:val="20"/>
                <w:lang w:val="kk-KZ"/>
              </w:rPr>
              <w:t>2</w:t>
            </w:r>
          </w:p>
        </w:tc>
        <w:tc>
          <w:tcPr>
            <w:tcW w:w="727" w:type="dxa"/>
            <w:shd w:val="clear" w:color="auto" w:fill="auto"/>
          </w:tcPr>
          <w:p w14:paraId="2776DF65" w14:textId="77777777" w:rsidR="00696E58" w:rsidRPr="009B0F17" w:rsidRDefault="00696E58" w:rsidP="003E1D05">
            <w:pPr>
              <w:tabs>
                <w:tab w:val="left" w:pos="1276"/>
              </w:tabs>
              <w:jc w:val="center"/>
              <w:rPr>
                <w:b/>
                <w:sz w:val="20"/>
                <w:szCs w:val="20"/>
                <w:lang w:val="kk-KZ"/>
              </w:rPr>
            </w:pPr>
            <w:r w:rsidRPr="009B0F17">
              <w:rPr>
                <w:b/>
                <w:sz w:val="20"/>
                <w:szCs w:val="20"/>
                <w:lang w:val="kk-KZ"/>
              </w:rPr>
              <w:t>8</w:t>
            </w:r>
          </w:p>
        </w:tc>
      </w:tr>
      <w:tr w:rsidR="00696E58" w:rsidRPr="00B24CC5" w14:paraId="25F223F0" w14:textId="77777777" w:rsidTr="003E1D05">
        <w:tc>
          <w:tcPr>
            <w:tcW w:w="1135" w:type="dxa"/>
            <w:shd w:val="clear" w:color="auto" w:fill="auto"/>
          </w:tcPr>
          <w:p w14:paraId="37B523BB" w14:textId="77777777" w:rsidR="00696E58" w:rsidRPr="009B0F17" w:rsidRDefault="00696E58" w:rsidP="003E1D05">
            <w:pPr>
              <w:tabs>
                <w:tab w:val="left" w:pos="1276"/>
              </w:tabs>
              <w:jc w:val="center"/>
              <w:rPr>
                <w:b/>
                <w:sz w:val="20"/>
                <w:szCs w:val="20"/>
              </w:rPr>
            </w:pPr>
          </w:p>
        </w:tc>
        <w:tc>
          <w:tcPr>
            <w:tcW w:w="7787" w:type="dxa"/>
            <w:shd w:val="clear" w:color="auto" w:fill="auto"/>
          </w:tcPr>
          <w:p w14:paraId="3B289340" w14:textId="658DA2B4" w:rsidR="00696E58" w:rsidRPr="00B24CC5" w:rsidRDefault="005C4AC2" w:rsidP="003E1D05">
            <w:pPr>
              <w:tabs>
                <w:tab w:val="left" w:pos="1276"/>
              </w:tabs>
              <w:rPr>
                <w:b/>
                <w:sz w:val="20"/>
                <w:szCs w:val="20"/>
                <w:lang w:val="kk-KZ"/>
              </w:rPr>
            </w:pPr>
            <w:bookmarkStart w:id="16" w:name="_Hlk177641424"/>
            <w:r>
              <w:rPr>
                <w:b/>
                <w:sz w:val="20"/>
                <w:szCs w:val="20"/>
                <w:lang w:val="kk-KZ"/>
              </w:rPr>
              <w:t>М</w:t>
            </w:r>
            <w:r w:rsidR="00B24CC5">
              <w:rPr>
                <w:b/>
                <w:sz w:val="20"/>
                <w:szCs w:val="20"/>
                <w:lang w:val="kk-KZ"/>
              </w:rPr>
              <w:t>О</w:t>
            </w:r>
            <w:r w:rsidR="00696E58" w:rsidRPr="009B0F17">
              <w:rPr>
                <w:b/>
                <w:sz w:val="20"/>
                <w:szCs w:val="20"/>
                <w:lang w:val="kk-KZ"/>
              </w:rPr>
              <w:t>ӨЖ</w:t>
            </w:r>
            <w:r w:rsidR="00696E58" w:rsidRPr="009B0F17">
              <w:rPr>
                <w:b/>
                <w:sz w:val="20"/>
                <w:szCs w:val="20"/>
              </w:rPr>
              <w:t xml:space="preserve"> </w:t>
            </w:r>
            <w:r w:rsidR="00696E58">
              <w:rPr>
                <w:b/>
                <w:sz w:val="20"/>
                <w:szCs w:val="20"/>
                <w:lang w:val="kk-KZ"/>
              </w:rPr>
              <w:t>5</w:t>
            </w:r>
            <w:r w:rsidR="00696E58" w:rsidRPr="009B0F17">
              <w:rPr>
                <w:b/>
                <w:sz w:val="20"/>
                <w:szCs w:val="20"/>
              </w:rPr>
              <w:t>.</w:t>
            </w:r>
            <w:r w:rsidR="00B24CC5" w:rsidRPr="00E07D05">
              <w:rPr>
                <w:bCs/>
                <w:sz w:val="20"/>
                <w:szCs w:val="20"/>
                <w:lang w:val="kk-KZ"/>
              </w:rPr>
              <w:t xml:space="preserve"> Қазақстан Республикасының  білім саясаты</w:t>
            </w:r>
            <w:r w:rsidR="00696E58" w:rsidRPr="009B0F17">
              <w:rPr>
                <w:sz w:val="20"/>
                <w:szCs w:val="20"/>
                <w:lang w:val="kk-KZ"/>
              </w:rPr>
              <w:t xml:space="preserve"> </w:t>
            </w:r>
            <w:bookmarkEnd w:id="16"/>
            <w:r w:rsidR="00696E58" w:rsidRPr="009B0F17">
              <w:rPr>
                <w:sz w:val="20"/>
                <w:szCs w:val="20"/>
                <w:lang w:val="kk-KZ"/>
              </w:rPr>
              <w:t xml:space="preserve">орындау бойынша </w:t>
            </w:r>
            <w:r w:rsidR="00696E58" w:rsidRPr="009B0F17">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1EA5E1AF" w14:textId="77777777" w:rsidR="00696E58" w:rsidRPr="009B0F17" w:rsidRDefault="00696E58" w:rsidP="003E1D05">
            <w:pPr>
              <w:tabs>
                <w:tab w:val="left" w:pos="1276"/>
              </w:tabs>
              <w:jc w:val="center"/>
              <w:rPr>
                <w:sz w:val="20"/>
                <w:szCs w:val="20"/>
                <w:lang w:val="kk-KZ"/>
              </w:rPr>
            </w:pPr>
          </w:p>
        </w:tc>
        <w:tc>
          <w:tcPr>
            <w:tcW w:w="727" w:type="dxa"/>
            <w:shd w:val="clear" w:color="auto" w:fill="auto"/>
          </w:tcPr>
          <w:p w14:paraId="5CCFAB79" w14:textId="77777777" w:rsidR="00696E58" w:rsidRPr="009B0F17" w:rsidRDefault="00696E58" w:rsidP="003E1D05">
            <w:pPr>
              <w:tabs>
                <w:tab w:val="left" w:pos="1276"/>
              </w:tabs>
              <w:jc w:val="center"/>
              <w:rPr>
                <w:b/>
                <w:sz w:val="20"/>
                <w:szCs w:val="20"/>
                <w:lang w:val="kk-KZ"/>
              </w:rPr>
            </w:pPr>
          </w:p>
        </w:tc>
      </w:tr>
      <w:tr w:rsidR="00696E58" w:rsidRPr="009B0F17" w14:paraId="4D907686" w14:textId="77777777" w:rsidTr="003E1D05">
        <w:tc>
          <w:tcPr>
            <w:tcW w:w="1135" w:type="dxa"/>
            <w:vMerge w:val="restart"/>
            <w:shd w:val="clear" w:color="auto" w:fill="auto"/>
          </w:tcPr>
          <w:p w14:paraId="55598601" w14:textId="77777777" w:rsidR="00696E58" w:rsidRPr="009B0F17" w:rsidRDefault="00696E58" w:rsidP="003E1D05">
            <w:pPr>
              <w:tabs>
                <w:tab w:val="left" w:pos="1276"/>
              </w:tabs>
              <w:jc w:val="center"/>
              <w:rPr>
                <w:b/>
                <w:sz w:val="20"/>
                <w:szCs w:val="20"/>
              </w:rPr>
            </w:pPr>
            <w:r w:rsidRPr="009B0F17">
              <w:rPr>
                <w:b/>
                <w:sz w:val="20"/>
                <w:szCs w:val="20"/>
              </w:rPr>
              <w:t>15</w:t>
            </w:r>
          </w:p>
        </w:tc>
        <w:tc>
          <w:tcPr>
            <w:tcW w:w="7787" w:type="dxa"/>
            <w:shd w:val="clear" w:color="auto" w:fill="auto"/>
          </w:tcPr>
          <w:p w14:paraId="6676A9B4" w14:textId="77777777" w:rsidR="00696E58" w:rsidRPr="009B0F17" w:rsidRDefault="00696E58" w:rsidP="003E1D05">
            <w:pPr>
              <w:tabs>
                <w:tab w:val="left" w:pos="1276"/>
              </w:tabs>
              <w:rPr>
                <w:b/>
                <w:sz w:val="20"/>
                <w:szCs w:val="20"/>
              </w:rPr>
            </w:pPr>
            <w:r w:rsidRPr="009B0F17">
              <w:rPr>
                <w:b/>
                <w:sz w:val="20"/>
                <w:szCs w:val="20"/>
                <w:lang w:val="kk-KZ"/>
              </w:rPr>
              <w:t xml:space="preserve">Д </w:t>
            </w:r>
            <w:r w:rsidRPr="009B0F17">
              <w:rPr>
                <w:b/>
                <w:sz w:val="20"/>
                <w:szCs w:val="20"/>
              </w:rPr>
              <w:t>15.</w:t>
            </w:r>
            <w:r w:rsidRPr="009B0F17">
              <w:rPr>
                <w:color w:val="FF0000"/>
                <w:sz w:val="20"/>
                <w:szCs w:val="20"/>
                <w:lang w:val="kk-KZ"/>
              </w:rPr>
              <w:t xml:space="preserve"> </w:t>
            </w:r>
            <w:r w:rsidRPr="00957957">
              <w:rPr>
                <w:lang w:val="kk-KZ"/>
              </w:rPr>
              <w:t>Мемлекеттік экологиялық саясат.</w:t>
            </w:r>
          </w:p>
        </w:tc>
        <w:tc>
          <w:tcPr>
            <w:tcW w:w="860" w:type="dxa"/>
            <w:shd w:val="clear" w:color="auto" w:fill="auto"/>
          </w:tcPr>
          <w:p w14:paraId="71595A52" w14:textId="77777777" w:rsidR="00696E58" w:rsidRPr="009B0F17" w:rsidRDefault="00696E58" w:rsidP="003E1D05">
            <w:pPr>
              <w:tabs>
                <w:tab w:val="left" w:pos="1276"/>
              </w:tabs>
              <w:jc w:val="center"/>
              <w:rPr>
                <w:b/>
                <w:sz w:val="20"/>
                <w:szCs w:val="20"/>
              </w:rPr>
            </w:pPr>
            <w:r w:rsidRPr="009B0F17">
              <w:rPr>
                <w:b/>
                <w:sz w:val="20"/>
                <w:szCs w:val="20"/>
                <w:lang w:val="kk-KZ"/>
              </w:rPr>
              <w:t>1</w:t>
            </w:r>
          </w:p>
        </w:tc>
        <w:tc>
          <w:tcPr>
            <w:tcW w:w="727" w:type="dxa"/>
            <w:shd w:val="clear" w:color="auto" w:fill="auto"/>
          </w:tcPr>
          <w:p w14:paraId="0BEAE644" w14:textId="77777777" w:rsidR="00696E58" w:rsidRPr="009B0F17" w:rsidRDefault="00696E58" w:rsidP="003E1D05">
            <w:pPr>
              <w:tabs>
                <w:tab w:val="left" w:pos="1276"/>
              </w:tabs>
              <w:jc w:val="center"/>
              <w:rPr>
                <w:b/>
                <w:sz w:val="20"/>
                <w:szCs w:val="20"/>
              </w:rPr>
            </w:pPr>
            <w:r w:rsidRPr="009B0F17">
              <w:rPr>
                <w:b/>
                <w:sz w:val="20"/>
                <w:szCs w:val="20"/>
                <w:lang w:val="kk-KZ"/>
              </w:rPr>
              <w:t>2</w:t>
            </w:r>
          </w:p>
        </w:tc>
      </w:tr>
      <w:tr w:rsidR="00696E58" w:rsidRPr="009B0F17" w14:paraId="706459E7" w14:textId="77777777" w:rsidTr="003E1D05">
        <w:tc>
          <w:tcPr>
            <w:tcW w:w="1135" w:type="dxa"/>
            <w:vMerge/>
            <w:shd w:val="clear" w:color="auto" w:fill="auto"/>
          </w:tcPr>
          <w:p w14:paraId="3A1FD8E2" w14:textId="77777777" w:rsidR="00696E58" w:rsidRPr="009B0F17" w:rsidRDefault="00696E58" w:rsidP="003E1D05">
            <w:pPr>
              <w:tabs>
                <w:tab w:val="left" w:pos="1276"/>
              </w:tabs>
              <w:jc w:val="center"/>
              <w:rPr>
                <w:b/>
                <w:sz w:val="20"/>
                <w:szCs w:val="20"/>
              </w:rPr>
            </w:pPr>
          </w:p>
        </w:tc>
        <w:tc>
          <w:tcPr>
            <w:tcW w:w="7787" w:type="dxa"/>
            <w:shd w:val="clear" w:color="auto" w:fill="auto"/>
          </w:tcPr>
          <w:p w14:paraId="72D026A6" w14:textId="77777777" w:rsidR="00696E58" w:rsidRPr="009B0F17" w:rsidRDefault="00696E58" w:rsidP="003E1D05">
            <w:pPr>
              <w:tabs>
                <w:tab w:val="left" w:pos="1276"/>
              </w:tabs>
              <w:rPr>
                <w:b/>
                <w:sz w:val="20"/>
                <w:szCs w:val="20"/>
                <w:lang w:val="kk-KZ"/>
              </w:rPr>
            </w:pPr>
            <w:r w:rsidRPr="009B0F17">
              <w:rPr>
                <w:b/>
                <w:sz w:val="20"/>
                <w:szCs w:val="20"/>
              </w:rPr>
              <w:t>С</w:t>
            </w:r>
            <w:r w:rsidRPr="009B0F17">
              <w:rPr>
                <w:b/>
                <w:sz w:val="20"/>
                <w:szCs w:val="20"/>
                <w:lang w:val="kk-KZ"/>
              </w:rPr>
              <w:t>С</w:t>
            </w:r>
            <w:r w:rsidRPr="009B0F17">
              <w:rPr>
                <w:b/>
                <w:sz w:val="20"/>
                <w:szCs w:val="20"/>
              </w:rPr>
              <w:t xml:space="preserve"> 15</w:t>
            </w:r>
            <w:r w:rsidRPr="00E07D05">
              <w:rPr>
                <w:b/>
                <w:color w:val="000000" w:themeColor="text1"/>
                <w:sz w:val="20"/>
                <w:szCs w:val="20"/>
              </w:rPr>
              <w:t>.</w:t>
            </w:r>
            <w:r w:rsidRPr="00E07D05">
              <w:rPr>
                <w:color w:val="000000" w:themeColor="text1"/>
                <w:sz w:val="20"/>
                <w:szCs w:val="20"/>
                <w:lang w:val="kk-KZ"/>
              </w:rPr>
              <w:t xml:space="preserve"> ҚР </w:t>
            </w:r>
            <w:r w:rsidRPr="00E07D05">
              <w:rPr>
                <w:color w:val="000000" w:themeColor="text1"/>
                <w:lang w:val="kk-KZ"/>
              </w:rPr>
              <w:t xml:space="preserve">мемлекеттік </w:t>
            </w:r>
            <w:r w:rsidRPr="00957957">
              <w:rPr>
                <w:lang w:val="kk-KZ"/>
              </w:rPr>
              <w:t>экологиялық саясат.</w:t>
            </w:r>
          </w:p>
        </w:tc>
        <w:tc>
          <w:tcPr>
            <w:tcW w:w="860" w:type="dxa"/>
            <w:shd w:val="clear" w:color="auto" w:fill="auto"/>
          </w:tcPr>
          <w:p w14:paraId="36679243" w14:textId="77777777" w:rsidR="00696E58" w:rsidRPr="009B0F17" w:rsidRDefault="00696E58" w:rsidP="003E1D05">
            <w:pPr>
              <w:tabs>
                <w:tab w:val="left" w:pos="1276"/>
              </w:tabs>
              <w:jc w:val="center"/>
              <w:rPr>
                <w:b/>
                <w:sz w:val="20"/>
                <w:szCs w:val="20"/>
              </w:rPr>
            </w:pPr>
            <w:r w:rsidRPr="009B0F17">
              <w:rPr>
                <w:sz w:val="20"/>
                <w:szCs w:val="20"/>
                <w:lang w:val="kk-KZ"/>
              </w:rPr>
              <w:t>2</w:t>
            </w:r>
          </w:p>
        </w:tc>
        <w:tc>
          <w:tcPr>
            <w:tcW w:w="727" w:type="dxa"/>
            <w:shd w:val="clear" w:color="auto" w:fill="auto"/>
          </w:tcPr>
          <w:p w14:paraId="3E62D3CE" w14:textId="77777777" w:rsidR="00696E58" w:rsidRPr="009B0F17" w:rsidRDefault="00696E58" w:rsidP="003E1D05">
            <w:pPr>
              <w:tabs>
                <w:tab w:val="left" w:pos="1276"/>
              </w:tabs>
              <w:jc w:val="center"/>
              <w:rPr>
                <w:b/>
                <w:sz w:val="20"/>
                <w:szCs w:val="20"/>
                <w:lang w:val="kk-KZ"/>
              </w:rPr>
            </w:pPr>
            <w:r w:rsidRPr="009B0F17">
              <w:rPr>
                <w:b/>
                <w:sz w:val="20"/>
                <w:szCs w:val="20"/>
                <w:lang w:val="kk-KZ"/>
              </w:rPr>
              <w:t>8</w:t>
            </w:r>
          </w:p>
        </w:tc>
      </w:tr>
      <w:tr w:rsidR="00696E58" w:rsidRPr="009B0F17" w14:paraId="6C88023C" w14:textId="77777777" w:rsidTr="003E1D05">
        <w:tc>
          <w:tcPr>
            <w:tcW w:w="9782" w:type="dxa"/>
            <w:gridSpan w:val="3"/>
          </w:tcPr>
          <w:p w14:paraId="54D9EB7A" w14:textId="77777777" w:rsidR="00696E58" w:rsidRPr="009B0F17" w:rsidRDefault="00696E58" w:rsidP="003E1D05">
            <w:pPr>
              <w:tabs>
                <w:tab w:val="left" w:pos="1276"/>
              </w:tabs>
              <w:rPr>
                <w:b/>
                <w:sz w:val="20"/>
                <w:szCs w:val="20"/>
              </w:rPr>
            </w:pPr>
            <w:r w:rsidRPr="009B0F17">
              <w:rPr>
                <w:b/>
                <w:sz w:val="20"/>
                <w:szCs w:val="20"/>
                <w:lang w:val="kk-KZ"/>
              </w:rPr>
              <w:lastRenderedPageBreak/>
              <w:t>Аралық бақылау 2</w:t>
            </w:r>
          </w:p>
        </w:tc>
        <w:tc>
          <w:tcPr>
            <w:tcW w:w="727" w:type="dxa"/>
          </w:tcPr>
          <w:p w14:paraId="472B8B33" w14:textId="77777777" w:rsidR="00696E58" w:rsidRPr="009B0F17" w:rsidRDefault="00696E58" w:rsidP="003E1D05">
            <w:pPr>
              <w:tabs>
                <w:tab w:val="left" w:pos="1276"/>
              </w:tabs>
              <w:jc w:val="center"/>
              <w:rPr>
                <w:b/>
                <w:sz w:val="20"/>
                <w:szCs w:val="20"/>
              </w:rPr>
            </w:pPr>
            <w:r w:rsidRPr="009B0F17">
              <w:rPr>
                <w:b/>
                <w:sz w:val="20"/>
                <w:szCs w:val="20"/>
              </w:rPr>
              <w:t>100</w:t>
            </w:r>
          </w:p>
        </w:tc>
      </w:tr>
      <w:tr w:rsidR="00696E58" w:rsidRPr="009B0F17" w14:paraId="45A3DB7D" w14:textId="77777777" w:rsidTr="003E1D05">
        <w:tc>
          <w:tcPr>
            <w:tcW w:w="9782" w:type="dxa"/>
            <w:gridSpan w:val="3"/>
            <w:shd w:val="clear" w:color="auto" w:fill="FFFFFF" w:themeFill="background1"/>
          </w:tcPr>
          <w:p w14:paraId="38CAA86A" w14:textId="77777777" w:rsidR="00696E58" w:rsidRPr="009B0F17" w:rsidRDefault="00696E58" w:rsidP="003E1D05">
            <w:pPr>
              <w:tabs>
                <w:tab w:val="left" w:pos="1276"/>
              </w:tabs>
              <w:rPr>
                <w:b/>
                <w:sz w:val="20"/>
                <w:szCs w:val="20"/>
              </w:rPr>
            </w:pPr>
            <w:r w:rsidRPr="009B0F17">
              <w:rPr>
                <w:b/>
                <w:sz w:val="20"/>
                <w:szCs w:val="20"/>
                <w:lang w:val="kk-KZ"/>
              </w:rPr>
              <w:t>Қорытынды бақылау</w:t>
            </w:r>
            <w:r w:rsidRPr="009B0F17">
              <w:rPr>
                <w:b/>
                <w:sz w:val="20"/>
                <w:szCs w:val="20"/>
              </w:rPr>
              <w:t xml:space="preserve"> (</w:t>
            </w:r>
            <w:r w:rsidRPr="009B0F17">
              <w:rPr>
                <w:b/>
                <w:sz w:val="20"/>
                <w:szCs w:val="20"/>
                <w:lang w:val="kk-KZ"/>
              </w:rPr>
              <w:t>емтиха</w:t>
            </w:r>
            <w:r w:rsidRPr="009B0F17">
              <w:rPr>
                <w:b/>
                <w:sz w:val="20"/>
                <w:szCs w:val="20"/>
              </w:rPr>
              <w:t>н)</w:t>
            </w:r>
          </w:p>
        </w:tc>
        <w:tc>
          <w:tcPr>
            <w:tcW w:w="727" w:type="dxa"/>
            <w:shd w:val="clear" w:color="auto" w:fill="FFFFFF" w:themeFill="background1"/>
          </w:tcPr>
          <w:p w14:paraId="51ABC4A5" w14:textId="77777777" w:rsidR="00696E58" w:rsidRPr="009B0F17" w:rsidRDefault="00696E58" w:rsidP="003E1D05">
            <w:pPr>
              <w:tabs>
                <w:tab w:val="left" w:pos="1276"/>
              </w:tabs>
              <w:jc w:val="center"/>
              <w:rPr>
                <w:b/>
                <w:sz w:val="20"/>
                <w:szCs w:val="20"/>
              </w:rPr>
            </w:pPr>
            <w:r w:rsidRPr="009B0F17">
              <w:rPr>
                <w:b/>
                <w:sz w:val="20"/>
                <w:szCs w:val="20"/>
              </w:rPr>
              <w:t>100</w:t>
            </w:r>
          </w:p>
        </w:tc>
      </w:tr>
      <w:tr w:rsidR="00696E58" w:rsidRPr="009B0F17" w14:paraId="13B2C7D6" w14:textId="77777777" w:rsidTr="003E1D05">
        <w:tc>
          <w:tcPr>
            <w:tcW w:w="9782" w:type="dxa"/>
            <w:gridSpan w:val="3"/>
            <w:shd w:val="clear" w:color="auto" w:fill="FFFFFF" w:themeFill="background1"/>
          </w:tcPr>
          <w:p w14:paraId="3A281351" w14:textId="77777777" w:rsidR="00696E58" w:rsidRPr="009B0F17" w:rsidRDefault="00696E58" w:rsidP="003E1D05">
            <w:pPr>
              <w:tabs>
                <w:tab w:val="left" w:pos="1276"/>
              </w:tabs>
              <w:rPr>
                <w:b/>
                <w:sz w:val="20"/>
                <w:szCs w:val="20"/>
              </w:rPr>
            </w:pPr>
            <w:r w:rsidRPr="009B0F17">
              <w:rPr>
                <w:b/>
                <w:sz w:val="20"/>
                <w:szCs w:val="20"/>
                <w:lang w:val="kk-KZ"/>
              </w:rPr>
              <w:t xml:space="preserve">Пән үшін жиынтығы </w:t>
            </w:r>
          </w:p>
        </w:tc>
        <w:tc>
          <w:tcPr>
            <w:tcW w:w="727" w:type="dxa"/>
            <w:shd w:val="clear" w:color="auto" w:fill="FFFFFF" w:themeFill="background1"/>
          </w:tcPr>
          <w:p w14:paraId="2E79DA27" w14:textId="77777777" w:rsidR="00696E58" w:rsidRPr="009B0F17" w:rsidRDefault="00696E58" w:rsidP="003E1D05">
            <w:pPr>
              <w:tabs>
                <w:tab w:val="left" w:pos="1276"/>
              </w:tabs>
              <w:jc w:val="center"/>
              <w:rPr>
                <w:b/>
                <w:sz w:val="20"/>
                <w:szCs w:val="20"/>
              </w:rPr>
            </w:pPr>
            <w:r w:rsidRPr="009B0F17">
              <w:rPr>
                <w:b/>
                <w:sz w:val="20"/>
                <w:szCs w:val="20"/>
              </w:rPr>
              <w:t>100</w:t>
            </w:r>
          </w:p>
        </w:tc>
      </w:tr>
    </w:tbl>
    <w:bookmarkEnd w:id="5"/>
    <w:p w14:paraId="4CA92306" w14:textId="77777777" w:rsidR="00696E58" w:rsidRPr="009B0F17" w:rsidRDefault="00696E58" w:rsidP="00696E58">
      <w:pPr>
        <w:tabs>
          <w:tab w:val="left" w:pos="1276"/>
        </w:tabs>
        <w:jc w:val="center"/>
        <w:rPr>
          <w:rFonts w:ascii="Times New Roman" w:hAnsi="Times New Roman" w:cs="Times New Roman"/>
          <w:b/>
          <w:sz w:val="20"/>
          <w:szCs w:val="20"/>
        </w:rPr>
      </w:pPr>
      <w:r w:rsidRPr="009B0F17">
        <w:rPr>
          <w:rFonts w:ascii="Times New Roman" w:hAnsi="Times New Roman" w:cs="Times New Roman"/>
          <w:b/>
          <w:sz w:val="20"/>
          <w:szCs w:val="20"/>
        </w:rPr>
        <w:t xml:space="preserve"> </w:t>
      </w:r>
    </w:p>
    <w:p w14:paraId="0FB1858F" w14:textId="77777777" w:rsidR="00696E58" w:rsidRPr="009B0F17" w:rsidRDefault="00696E58" w:rsidP="00696E58">
      <w:pPr>
        <w:spacing w:after="0" w:line="240" w:lineRule="auto"/>
        <w:textAlignment w:val="baseline"/>
        <w:rPr>
          <w:rFonts w:ascii="Times New Roman" w:eastAsia="Times New Roman" w:hAnsi="Times New Roman" w:cs="Times New Roman"/>
          <w:bCs/>
          <w:sz w:val="20"/>
          <w:szCs w:val="20"/>
          <w:lang w:val="kk-KZ" w:eastAsia="ru-RU"/>
        </w:rPr>
      </w:pPr>
      <w:bookmarkStart w:id="17" w:name="_Hlk167172339"/>
      <w:bookmarkEnd w:id="0"/>
      <w:r w:rsidRPr="009B0F17">
        <w:rPr>
          <w:rFonts w:ascii="Times New Roman" w:eastAsia="Times New Roman" w:hAnsi="Times New Roman" w:cs="Times New Roman"/>
          <w:sz w:val="20"/>
          <w:szCs w:val="20"/>
          <w:lang w:val="kk-KZ" w:eastAsia="ru-RU"/>
        </w:rPr>
        <w:t>ЖИЫНТЫҚ БАҒАЛАУ РУБРИКАТОРЫ</w:t>
      </w:r>
    </w:p>
    <w:p w14:paraId="285D7367" w14:textId="77777777" w:rsidR="00696E58" w:rsidRPr="009B0F17" w:rsidRDefault="00696E58" w:rsidP="00696E58">
      <w:pPr>
        <w:spacing w:after="0" w:line="240" w:lineRule="auto"/>
        <w:textAlignment w:val="baseline"/>
        <w:rPr>
          <w:rFonts w:ascii="Times New Roman" w:eastAsia="Times New Roman" w:hAnsi="Times New Roman" w:cs="Times New Roman"/>
          <w:bCs/>
          <w:sz w:val="20"/>
          <w:szCs w:val="20"/>
          <w:lang w:val="kk-KZ" w:eastAsia="ru-RU"/>
        </w:rPr>
      </w:pPr>
      <w:r w:rsidRPr="009B0F17">
        <w:rPr>
          <w:rFonts w:ascii="Times New Roman" w:eastAsia="Times New Roman" w:hAnsi="Times New Roman" w:cs="Times New Roman"/>
          <w:sz w:val="20"/>
          <w:szCs w:val="20"/>
          <w:lang w:val="kk-KZ" w:eastAsia="ru-RU"/>
        </w:rPr>
        <w:t>ОҚУ НӘТИЖЕЛЕРІН БАҒАЛАУ КРИТЕРИЙЛЕРІ</w:t>
      </w:r>
    </w:p>
    <w:p w14:paraId="2420EF97" w14:textId="77777777" w:rsidR="00696E58" w:rsidRPr="009B0F17" w:rsidRDefault="00696E58" w:rsidP="00696E58">
      <w:pPr>
        <w:spacing w:after="0" w:line="240" w:lineRule="auto"/>
        <w:textAlignment w:val="baseline"/>
        <w:rPr>
          <w:rFonts w:ascii="Times New Roman" w:eastAsia="Times New Roman" w:hAnsi="Times New Roman" w:cs="Times New Roman"/>
          <w:sz w:val="20"/>
          <w:szCs w:val="20"/>
          <w:lang w:val="kk-KZ" w:eastAsia="ru-RU"/>
        </w:rPr>
      </w:pPr>
    </w:p>
    <w:tbl>
      <w:tblPr>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528"/>
        <w:gridCol w:w="1528"/>
        <w:gridCol w:w="2123"/>
        <w:gridCol w:w="2210"/>
      </w:tblGrid>
      <w:tr w:rsidR="00696E58" w:rsidRPr="009B0F17" w14:paraId="0C2C87C0" w14:textId="77777777" w:rsidTr="003E1D05">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1E943E09" w14:textId="77777777" w:rsidR="00696E58" w:rsidRPr="009B0F17" w:rsidRDefault="00696E58" w:rsidP="003E1D05">
            <w:pPr>
              <w:spacing w:after="0" w:line="240" w:lineRule="auto"/>
              <w:textAlignment w:val="baseline"/>
              <w:rPr>
                <w:rFonts w:ascii="Times New Roman" w:eastAsia="Times New Roman" w:hAnsi="Times New Roman" w:cs="Times New Roman"/>
                <w:sz w:val="20"/>
                <w:szCs w:val="20"/>
                <w:lang w:eastAsia="ru-RU"/>
              </w:rPr>
            </w:pPr>
            <w:proofErr w:type="spellStart"/>
            <w:r w:rsidRPr="009B0F17">
              <w:rPr>
                <w:rFonts w:ascii="Times New Roman" w:eastAsia="Times New Roman" w:hAnsi="Times New Roman" w:cs="Times New Roman"/>
                <w:color w:val="000000"/>
                <w:sz w:val="20"/>
                <w:szCs w:val="20"/>
                <w:lang w:eastAsia="ru-RU"/>
              </w:rPr>
              <w:t>Критерийлар</w:t>
            </w:r>
            <w:proofErr w:type="spellEnd"/>
            <w:r w:rsidRPr="009B0F17">
              <w:rPr>
                <w:rFonts w:ascii="Times New Roman" w:eastAsia="Times New Roman" w:hAnsi="Times New Roman" w:cs="Times New Roman"/>
                <w:color w:val="000000"/>
                <w:sz w:val="20"/>
                <w:szCs w:val="20"/>
                <w:lang w:eastAsia="ru-RU"/>
              </w:rPr>
              <w:t>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381CB25E" w14:textId="77777777" w:rsidR="00696E58" w:rsidRPr="009B0F17" w:rsidRDefault="00696E58" w:rsidP="003E1D05">
            <w:pPr>
              <w:spacing w:after="0" w:line="240" w:lineRule="auto"/>
              <w:jc w:val="center"/>
              <w:textAlignment w:val="baseline"/>
              <w:rPr>
                <w:rFonts w:ascii="Times New Roman" w:eastAsia="Times New Roman" w:hAnsi="Times New Roman" w:cs="Times New Roman"/>
                <w:sz w:val="20"/>
                <w:szCs w:val="20"/>
                <w:lang w:eastAsia="ru-RU"/>
              </w:rPr>
            </w:pPr>
            <w:r w:rsidRPr="009B0F17">
              <w:rPr>
                <w:rFonts w:ascii="Times New Roman" w:eastAsia="Times New Roman" w:hAnsi="Times New Roman" w:cs="Times New Roman"/>
                <w:color w:val="000000"/>
                <w:sz w:val="20"/>
                <w:szCs w:val="20"/>
                <w:lang w:eastAsia="ru-RU"/>
              </w:rPr>
              <w:t>«</w:t>
            </w:r>
            <w:r w:rsidRPr="009B0F17">
              <w:rPr>
                <w:rFonts w:ascii="Times New Roman" w:eastAsia="Times New Roman" w:hAnsi="Times New Roman" w:cs="Times New Roman"/>
                <w:color w:val="000000"/>
                <w:sz w:val="20"/>
                <w:szCs w:val="20"/>
                <w:lang w:val="kk-KZ" w:eastAsia="ru-RU"/>
              </w:rPr>
              <w:t>Өте жақсы</w:t>
            </w:r>
            <w:r w:rsidRPr="009B0F17">
              <w:rPr>
                <w:rFonts w:ascii="Times New Roman" w:eastAsia="Times New Roman" w:hAnsi="Times New Roman" w:cs="Times New Roman"/>
                <w:color w:val="000000"/>
                <w:sz w:val="20"/>
                <w:szCs w:val="20"/>
                <w:lang w:eastAsia="ru-RU"/>
              </w:rPr>
              <w:t>»    </w:t>
            </w:r>
          </w:p>
          <w:p w14:paraId="3FF3847C" w14:textId="77777777" w:rsidR="00696E58" w:rsidRPr="009B0F17" w:rsidRDefault="00696E58" w:rsidP="003E1D05">
            <w:pPr>
              <w:spacing w:after="0" w:line="240" w:lineRule="auto"/>
              <w:jc w:val="center"/>
              <w:textAlignment w:val="baseline"/>
              <w:rPr>
                <w:rFonts w:ascii="Times New Roman" w:eastAsia="Times New Roman" w:hAnsi="Times New Roman" w:cs="Times New Roman"/>
                <w:sz w:val="20"/>
                <w:szCs w:val="20"/>
                <w:lang w:eastAsia="ru-RU"/>
              </w:rPr>
            </w:pPr>
            <w:r w:rsidRPr="009B0F17">
              <w:rPr>
                <w:rFonts w:ascii="Times New Roman" w:eastAsia="Times New Roman" w:hAnsi="Times New Roman" w:cs="Times New Roman"/>
                <w:color w:val="000000"/>
                <w:sz w:val="20"/>
                <w:szCs w:val="20"/>
                <w:lang w:eastAsia="ru-RU"/>
              </w:rPr>
              <w:t>20-25 %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7C2E55B2" w14:textId="77777777" w:rsidR="00696E58" w:rsidRPr="009B0F17" w:rsidRDefault="00696E58" w:rsidP="003E1D05">
            <w:pPr>
              <w:spacing w:after="0" w:line="240" w:lineRule="auto"/>
              <w:jc w:val="center"/>
              <w:textAlignment w:val="baseline"/>
              <w:rPr>
                <w:rFonts w:ascii="Times New Roman" w:eastAsia="Times New Roman" w:hAnsi="Times New Roman" w:cs="Times New Roman"/>
                <w:sz w:val="20"/>
                <w:szCs w:val="20"/>
                <w:lang w:eastAsia="ru-RU"/>
              </w:rPr>
            </w:pPr>
            <w:r w:rsidRPr="009B0F17">
              <w:rPr>
                <w:rFonts w:ascii="Times New Roman" w:eastAsia="Times New Roman" w:hAnsi="Times New Roman" w:cs="Times New Roman"/>
                <w:color w:val="000000"/>
                <w:sz w:val="20"/>
                <w:szCs w:val="20"/>
                <w:lang w:eastAsia="ru-RU"/>
              </w:rPr>
              <w:t>«</w:t>
            </w:r>
            <w:r w:rsidRPr="009B0F17">
              <w:rPr>
                <w:rFonts w:ascii="Times New Roman" w:eastAsia="Times New Roman" w:hAnsi="Times New Roman" w:cs="Times New Roman"/>
                <w:color w:val="000000"/>
                <w:sz w:val="20"/>
                <w:szCs w:val="20"/>
                <w:lang w:val="kk-KZ" w:eastAsia="ru-RU"/>
              </w:rPr>
              <w:t>Жақсы</w:t>
            </w:r>
            <w:r w:rsidRPr="009B0F17">
              <w:rPr>
                <w:rFonts w:ascii="Times New Roman" w:eastAsia="Times New Roman" w:hAnsi="Times New Roman" w:cs="Times New Roman"/>
                <w:color w:val="000000"/>
                <w:sz w:val="20"/>
                <w:szCs w:val="20"/>
                <w:lang w:eastAsia="ru-RU"/>
              </w:rPr>
              <w:t>»  </w:t>
            </w:r>
          </w:p>
          <w:p w14:paraId="189A86E7" w14:textId="77777777" w:rsidR="00696E58" w:rsidRPr="009B0F17" w:rsidRDefault="00696E58" w:rsidP="003E1D05">
            <w:pPr>
              <w:spacing w:after="0" w:line="240" w:lineRule="auto"/>
              <w:jc w:val="center"/>
              <w:textAlignment w:val="baseline"/>
              <w:rPr>
                <w:rFonts w:ascii="Times New Roman" w:eastAsia="Times New Roman" w:hAnsi="Times New Roman" w:cs="Times New Roman"/>
                <w:sz w:val="20"/>
                <w:szCs w:val="20"/>
                <w:lang w:eastAsia="ru-RU"/>
              </w:rPr>
            </w:pPr>
            <w:r w:rsidRPr="009B0F17">
              <w:rPr>
                <w:rFonts w:ascii="Times New Roman" w:eastAsia="Times New Roman" w:hAnsi="Times New Roman" w:cs="Times New Roman"/>
                <w:color w:val="000000"/>
                <w:sz w:val="20"/>
                <w:szCs w:val="20"/>
                <w:lang w:eastAsia="ru-RU"/>
              </w:rPr>
              <w:t>15-20%  </w:t>
            </w:r>
          </w:p>
        </w:tc>
        <w:tc>
          <w:tcPr>
            <w:tcW w:w="213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7B35FB7F" w14:textId="77777777" w:rsidR="00696E58" w:rsidRPr="009B0F17" w:rsidRDefault="00696E58" w:rsidP="003E1D05">
            <w:pPr>
              <w:spacing w:after="0" w:line="240" w:lineRule="auto"/>
              <w:jc w:val="center"/>
              <w:textAlignment w:val="baseline"/>
              <w:rPr>
                <w:rFonts w:ascii="Times New Roman" w:eastAsia="Times New Roman" w:hAnsi="Times New Roman" w:cs="Times New Roman"/>
                <w:sz w:val="20"/>
                <w:szCs w:val="20"/>
                <w:lang w:eastAsia="ru-RU"/>
              </w:rPr>
            </w:pPr>
            <w:r w:rsidRPr="009B0F17">
              <w:rPr>
                <w:rFonts w:ascii="Times New Roman" w:eastAsia="Times New Roman" w:hAnsi="Times New Roman" w:cs="Times New Roman"/>
                <w:color w:val="000000"/>
                <w:sz w:val="20"/>
                <w:szCs w:val="20"/>
                <w:lang w:eastAsia="ru-RU"/>
              </w:rPr>
              <w:t>«</w:t>
            </w:r>
            <w:r w:rsidRPr="009B0F17">
              <w:rPr>
                <w:rFonts w:ascii="Times New Roman" w:eastAsia="Times New Roman" w:hAnsi="Times New Roman" w:cs="Times New Roman"/>
                <w:color w:val="000000"/>
                <w:sz w:val="20"/>
                <w:szCs w:val="20"/>
                <w:lang w:val="kk-KZ" w:eastAsia="ru-RU"/>
              </w:rPr>
              <w:t>Қанағаттанарлық</w:t>
            </w:r>
            <w:r w:rsidRPr="009B0F17">
              <w:rPr>
                <w:rFonts w:ascii="Times New Roman" w:eastAsia="Times New Roman" w:hAnsi="Times New Roman" w:cs="Times New Roman"/>
                <w:color w:val="000000"/>
                <w:sz w:val="20"/>
                <w:szCs w:val="20"/>
                <w:lang w:eastAsia="ru-RU"/>
              </w:rPr>
              <w:t>» </w:t>
            </w:r>
          </w:p>
          <w:p w14:paraId="60FE1E16" w14:textId="77777777" w:rsidR="00696E58" w:rsidRPr="009B0F17" w:rsidRDefault="00696E58" w:rsidP="003E1D05">
            <w:pPr>
              <w:spacing w:after="0" w:line="240" w:lineRule="auto"/>
              <w:jc w:val="center"/>
              <w:textAlignment w:val="baseline"/>
              <w:rPr>
                <w:rFonts w:ascii="Times New Roman" w:eastAsia="Times New Roman" w:hAnsi="Times New Roman" w:cs="Times New Roman"/>
                <w:sz w:val="20"/>
                <w:szCs w:val="20"/>
                <w:lang w:eastAsia="ru-RU"/>
              </w:rPr>
            </w:pPr>
            <w:r w:rsidRPr="009B0F17">
              <w:rPr>
                <w:rFonts w:ascii="Times New Roman" w:eastAsia="Times New Roman" w:hAnsi="Times New Roman" w:cs="Times New Roman"/>
                <w:color w:val="000000"/>
                <w:sz w:val="20"/>
                <w:szCs w:val="20"/>
                <w:lang w:eastAsia="ru-RU"/>
              </w:rPr>
              <w:t>10-15%</w:t>
            </w:r>
          </w:p>
        </w:tc>
        <w:tc>
          <w:tcPr>
            <w:tcW w:w="225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0FD52203" w14:textId="77777777" w:rsidR="00696E58" w:rsidRPr="009B0F17" w:rsidRDefault="00696E58" w:rsidP="003E1D05">
            <w:pPr>
              <w:spacing w:after="0" w:line="240" w:lineRule="auto"/>
              <w:jc w:val="center"/>
              <w:textAlignment w:val="baseline"/>
              <w:rPr>
                <w:rFonts w:ascii="Times New Roman" w:eastAsia="Times New Roman" w:hAnsi="Times New Roman" w:cs="Times New Roman"/>
                <w:sz w:val="20"/>
                <w:szCs w:val="20"/>
                <w:lang w:eastAsia="ru-RU"/>
              </w:rPr>
            </w:pPr>
            <w:r w:rsidRPr="009B0F17">
              <w:rPr>
                <w:rFonts w:ascii="Times New Roman" w:eastAsia="Times New Roman" w:hAnsi="Times New Roman" w:cs="Times New Roman"/>
                <w:color w:val="000000"/>
                <w:sz w:val="20"/>
                <w:szCs w:val="20"/>
                <w:lang w:eastAsia="ru-RU"/>
              </w:rPr>
              <w:t>«</w:t>
            </w:r>
            <w:r w:rsidRPr="009B0F17">
              <w:rPr>
                <w:rFonts w:ascii="Times New Roman" w:eastAsia="Times New Roman" w:hAnsi="Times New Roman" w:cs="Times New Roman"/>
                <w:color w:val="000000"/>
                <w:sz w:val="20"/>
                <w:szCs w:val="20"/>
                <w:lang w:val="kk-KZ" w:eastAsia="ru-RU"/>
              </w:rPr>
              <w:t>Қанағаттанарлықсыз</w:t>
            </w:r>
            <w:r w:rsidRPr="009B0F17">
              <w:rPr>
                <w:rFonts w:ascii="Times New Roman" w:eastAsia="Times New Roman" w:hAnsi="Times New Roman" w:cs="Times New Roman"/>
                <w:color w:val="000000"/>
                <w:sz w:val="20"/>
                <w:szCs w:val="20"/>
                <w:lang w:eastAsia="ru-RU"/>
              </w:rPr>
              <w:t>» </w:t>
            </w:r>
          </w:p>
          <w:p w14:paraId="7E8695C4" w14:textId="77777777" w:rsidR="00696E58" w:rsidRPr="009B0F17" w:rsidRDefault="00696E58" w:rsidP="003E1D05">
            <w:pPr>
              <w:spacing w:after="0" w:line="240" w:lineRule="auto"/>
              <w:jc w:val="center"/>
              <w:textAlignment w:val="baseline"/>
              <w:rPr>
                <w:rFonts w:ascii="Times New Roman" w:eastAsia="Times New Roman" w:hAnsi="Times New Roman" w:cs="Times New Roman"/>
                <w:sz w:val="20"/>
                <w:szCs w:val="20"/>
                <w:lang w:eastAsia="ru-RU"/>
              </w:rPr>
            </w:pPr>
            <w:r w:rsidRPr="009B0F17">
              <w:rPr>
                <w:rFonts w:ascii="Times New Roman" w:eastAsia="Times New Roman" w:hAnsi="Times New Roman" w:cs="Times New Roman"/>
                <w:color w:val="000000"/>
                <w:sz w:val="20"/>
                <w:szCs w:val="20"/>
                <w:lang w:eastAsia="ru-RU"/>
              </w:rPr>
              <w:t> 0-10%</w:t>
            </w:r>
          </w:p>
        </w:tc>
      </w:tr>
      <w:tr w:rsidR="00696E58" w:rsidRPr="00C06B0D" w14:paraId="590FFF58" w14:textId="77777777" w:rsidTr="003E1D05">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23609ADB" w14:textId="77777777" w:rsidR="00696E58" w:rsidRPr="009B0F17" w:rsidRDefault="00696E58" w:rsidP="003E1D05">
            <w:pPr>
              <w:spacing w:after="0" w:line="240" w:lineRule="auto"/>
              <w:textAlignment w:val="baseline"/>
              <w:rPr>
                <w:rFonts w:ascii="Times New Roman" w:eastAsia="Times New Roman" w:hAnsi="Times New Roman" w:cs="Times New Roman"/>
                <w:sz w:val="20"/>
                <w:szCs w:val="20"/>
                <w:lang w:eastAsia="ru-RU"/>
              </w:rPr>
            </w:pPr>
            <w:r w:rsidRPr="0053353E">
              <w:rPr>
                <w:rFonts w:ascii="Times New Roman" w:eastAsia="Arial Unicode MS" w:hAnsi="Times New Roman" w:cs="Times New Roman"/>
                <w:color w:val="000000"/>
                <w:sz w:val="20"/>
                <w:szCs w:val="20"/>
                <w:u w:color="000000"/>
                <w:lang w:val="kk-KZ" w:eastAsia="ru-RU"/>
              </w:rPr>
              <w:t>Заманауи мемлекеттік саясат</w:t>
            </w:r>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тұжырымдамалар</w:t>
            </w:r>
            <w:proofErr w:type="spellEnd"/>
            <w:r w:rsidRPr="009B0F17">
              <w:rPr>
                <w:rFonts w:ascii="Times New Roman" w:eastAsia="Times New Roman" w:hAnsi="Times New Roman" w:cs="Times New Roman"/>
                <w:sz w:val="20"/>
                <w:szCs w:val="20"/>
                <w:lang w:eastAsia="ru-RU"/>
              </w:rPr>
              <w:t xml:space="preserve"> мен </w:t>
            </w:r>
            <w:proofErr w:type="spellStart"/>
            <w:r w:rsidRPr="009B0F17">
              <w:rPr>
                <w:rFonts w:ascii="Times New Roman" w:eastAsia="Times New Roman" w:hAnsi="Times New Roman" w:cs="Times New Roman"/>
                <w:sz w:val="20"/>
                <w:szCs w:val="20"/>
                <w:lang w:eastAsia="ru-RU"/>
              </w:rPr>
              <w:t>теорияларды</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түсіну</w:t>
            </w:r>
            <w:proofErr w:type="spellEnd"/>
            <w:r w:rsidRPr="009B0F17">
              <w:rPr>
                <w:rFonts w:ascii="Times New Roman" w:eastAsia="Times New Roman" w:hAnsi="Times New Roman" w:cs="Times New Roman"/>
                <w:sz w:val="20"/>
                <w:szCs w:val="20"/>
                <w:lang w:eastAsia="ru-RU"/>
              </w:rPr>
              <w:t xml:space="preserve">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4C218FAF" w14:textId="77777777" w:rsidR="00696E58" w:rsidRPr="009B0F17" w:rsidRDefault="00696E58" w:rsidP="003E1D05">
            <w:pPr>
              <w:rPr>
                <w:rFonts w:ascii="Times New Roman" w:hAnsi="Times New Roman" w:cs="Times New Roman"/>
                <w:kern w:val="2"/>
                <w:sz w:val="20"/>
                <w:szCs w:val="20"/>
                <w:lang w:val="kk-KZ"/>
                <w14:ligatures w14:val="standardContextual"/>
              </w:rPr>
            </w:pPr>
            <w:r w:rsidRPr="0053353E">
              <w:rPr>
                <w:rFonts w:ascii="Times New Roman" w:eastAsia="Arial Unicode MS" w:hAnsi="Times New Roman" w:cs="Times New Roman"/>
                <w:color w:val="000000"/>
                <w:sz w:val="20"/>
                <w:szCs w:val="20"/>
                <w:u w:color="000000"/>
                <w:lang w:val="kk-KZ" w:eastAsia="ru-RU"/>
              </w:rPr>
              <w:t>Заманауи мемлекеттік саясат</w:t>
            </w:r>
            <w:r w:rsidRPr="009B0F17">
              <w:rPr>
                <w:rFonts w:ascii="Times New Roman" w:hAnsi="Times New Roman" w:cs="Times New Roman"/>
                <w:kern w:val="2"/>
                <w:sz w:val="20"/>
                <w:szCs w:val="20"/>
                <w:lang w:val="kk-KZ"/>
                <w14:ligatures w14:val="standardContextual"/>
              </w:rPr>
              <w:t xml:space="preserve"> теорияларды терең түсіну.Негізгі дереккөздерге релеванттық  және сәйкес сілтемелер (дәйексөздер) берілген.  </w:t>
            </w:r>
          </w:p>
          <w:p w14:paraId="3E921B65" w14:textId="77777777" w:rsidR="00696E58" w:rsidRPr="009B0F17" w:rsidRDefault="00696E58" w:rsidP="003E1D05">
            <w:pPr>
              <w:spacing w:after="0" w:line="240" w:lineRule="auto"/>
              <w:textAlignment w:val="baseline"/>
              <w:rPr>
                <w:rFonts w:ascii="Times New Roman" w:eastAsia="Times New Roman" w:hAnsi="Times New Roman" w:cs="Times New Roman"/>
                <w:sz w:val="20"/>
                <w:szCs w:val="20"/>
                <w:lang w:val="kk-KZ" w:eastAsia="ru-RU"/>
              </w:rPr>
            </w:pP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0631BDF9" w14:textId="77777777" w:rsidR="00696E58" w:rsidRPr="009B0F17" w:rsidRDefault="00696E58" w:rsidP="003E1D05">
            <w:pPr>
              <w:spacing w:after="0" w:line="240" w:lineRule="auto"/>
              <w:rPr>
                <w:rFonts w:ascii="Times New Roman" w:hAnsi="Times New Roman" w:cs="Times New Roman"/>
                <w:kern w:val="2"/>
                <w:sz w:val="20"/>
                <w:szCs w:val="20"/>
                <w:lang w:val="kk-KZ"/>
                <w14:ligatures w14:val="standardContextual"/>
              </w:rPr>
            </w:pPr>
            <w:r w:rsidRPr="0053353E">
              <w:rPr>
                <w:rFonts w:ascii="Times New Roman" w:eastAsia="Arial Unicode MS" w:hAnsi="Times New Roman" w:cs="Times New Roman"/>
                <w:color w:val="000000"/>
                <w:sz w:val="20"/>
                <w:szCs w:val="20"/>
                <w:u w:color="000000"/>
                <w:lang w:val="kk-KZ" w:eastAsia="ru-RU"/>
              </w:rPr>
              <w:t>Заманауи мемлекеттік саясат</w:t>
            </w:r>
            <w:r w:rsidRPr="009B0F17">
              <w:rPr>
                <w:rFonts w:ascii="Times New Roman" w:hAnsi="Times New Roman" w:cs="Times New Roman"/>
                <w:kern w:val="2"/>
                <w:sz w:val="20"/>
                <w:szCs w:val="20"/>
                <w:lang w:val="kk-KZ"/>
                <w14:ligatures w14:val="standardContextual"/>
              </w:rPr>
              <w:t xml:space="preserve"> теорияларды  түсіну.</w:t>
            </w:r>
          </w:p>
          <w:p w14:paraId="3D51A97D" w14:textId="77777777" w:rsidR="00696E58" w:rsidRPr="009B0F17" w:rsidRDefault="00696E58" w:rsidP="003E1D05">
            <w:pPr>
              <w:spacing w:after="0" w:line="240" w:lineRule="auto"/>
              <w:textAlignment w:val="baseline"/>
              <w:rPr>
                <w:rFonts w:ascii="Times New Roman" w:eastAsia="Times New Roman" w:hAnsi="Times New Roman" w:cs="Times New Roman"/>
                <w:sz w:val="20"/>
                <w:szCs w:val="20"/>
                <w:lang w:val="kk-KZ" w:eastAsia="ru-RU"/>
              </w:rPr>
            </w:pPr>
            <w:r w:rsidRPr="009B0F17">
              <w:rPr>
                <w:rFonts w:ascii="Times New Roman" w:eastAsia="Times New Roman" w:hAnsi="Times New Roman" w:cs="Times New Roman"/>
                <w:sz w:val="20"/>
                <w:szCs w:val="20"/>
                <w:lang w:val="kk-KZ" w:eastAsia="ru-RU"/>
              </w:rPr>
              <w:t xml:space="preserve"> Негізгі дереккөздерге сілтемелер (дәйексөздер) берілген..  </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00DFE473" w14:textId="77777777" w:rsidR="00696E58" w:rsidRPr="009B0F17" w:rsidRDefault="00696E58" w:rsidP="003E1D05">
            <w:pPr>
              <w:spacing w:after="0" w:line="240" w:lineRule="auto"/>
              <w:textAlignment w:val="baseline"/>
              <w:rPr>
                <w:rFonts w:ascii="Times New Roman" w:eastAsia="Times New Roman" w:hAnsi="Times New Roman" w:cs="Times New Roman"/>
                <w:sz w:val="20"/>
                <w:szCs w:val="20"/>
                <w:lang w:val="kk-KZ" w:eastAsia="ru-RU"/>
              </w:rPr>
            </w:pPr>
            <w:r w:rsidRPr="0053353E">
              <w:rPr>
                <w:rFonts w:ascii="Times New Roman" w:eastAsia="Arial Unicode MS" w:hAnsi="Times New Roman" w:cs="Times New Roman"/>
                <w:color w:val="000000"/>
                <w:sz w:val="20"/>
                <w:szCs w:val="20"/>
                <w:u w:color="000000"/>
                <w:lang w:val="kk-KZ" w:eastAsia="ru-RU"/>
              </w:rPr>
              <w:t>Заманауи мемлекеттік саясат</w:t>
            </w:r>
            <w:r w:rsidRPr="009B0F17">
              <w:rPr>
                <w:rFonts w:ascii="Times New Roman" w:eastAsia="Times New Roman" w:hAnsi="Times New Roman" w:cs="Times New Roman"/>
                <w:sz w:val="20"/>
                <w:szCs w:val="20"/>
                <w:lang w:val="kk-KZ" w:eastAsia="ru-RU"/>
              </w:rPr>
              <w:t xml:space="preserve"> теориялары, концепциялары туралы шектеулі түсінік. Негізгі дереккөздерге шектеулі сілтемелер (дәйексөздер) берілген.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84BC08F" w14:textId="77777777" w:rsidR="00696E58" w:rsidRPr="009B0F17" w:rsidRDefault="00696E58" w:rsidP="003E1D05">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53353E">
              <w:rPr>
                <w:rFonts w:ascii="Times New Roman" w:eastAsia="Arial Unicode MS" w:hAnsi="Times New Roman" w:cs="Times New Roman"/>
                <w:color w:val="000000"/>
                <w:sz w:val="20"/>
                <w:szCs w:val="20"/>
                <w:u w:color="000000"/>
                <w:lang w:val="kk-KZ" w:eastAsia="ru-RU"/>
              </w:rPr>
              <w:t>Заманауи мемлекеттік саясат</w:t>
            </w:r>
            <w:r w:rsidRPr="009B0F17">
              <w:rPr>
                <w:rFonts w:ascii="Times New Roman" w:eastAsia="Times New Roman" w:hAnsi="Times New Roman" w:cs="Times New Roman"/>
                <w:sz w:val="20"/>
                <w:szCs w:val="20"/>
                <w:lang w:val="kk-KZ" w:eastAsia="ru-RU"/>
              </w:rPr>
              <w:t xml:space="preserve"> үстірт түсіну/түсінбеу.</w:t>
            </w:r>
          </w:p>
          <w:p w14:paraId="7D26EAF0" w14:textId="77777777" w:rsidR="00696E58" w:rsidRPr="009B0F17" w:rsidRDefault="00696E58" w:rsidP="003E1D05">
            <w:pPr>
              <w:spacing w:after="0" w:line="240" w:lineRule="auto"/>
              <w:textAlignment w:val="baseline"/>
              <w:rPr>
                <w:rFonts w:ascii="Times New Roman" w:eastAsia="Times New Roman" w:hAnsi="Times New Roman" w:cs="Times New Roman"/>
                <w:sz w:val="20"/>
                <w:szCs w:val="20"/>
                <w:lang w:val="kk-KZ" w:eastAsia="ru-RU"/>
              </w:rPr>
            </w:pPr>
            <w:r w:rsidRPr="009B0F17">
              <w:rPr>
                <w:rFonts w:ascii="Times New Roman" w:eastAsia="Times New Roman" w:hAnsi="Times New Roman" w:cs="Times New Roman"/>
                <w:sz w:val="20"/>
                <w:szCs w:val="20"/>
                <w:lang w:val="kk-KZ" w:eastAsia="ru-RU"/>
              </w:rPr>
              <w:t>Негізгі дереккөздерге сәйкес сілтемелер (дәйексөздер) берілмейді.</w:t>
            </w:r>
          </w:p>
        </w:tc>
      </w:tr>
      <w:tr w:rsidR="00696E58" w:rsidRPr="00C06B0D" w14:paraId="1432D23B" w14:textId="77777777" w:rsidTr="003E1D05">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55C3C8D4" w14:textId="77777777" w:rsidR="00696E58" w:rsidRPr="009B0F17" w:rsidRDefault="00696E58" w:rsidP="003E1D05">
            <w:pPr>
              <w:spacing w:after="0" w:line="240" w:lineRule="auto"/>
              <w:textAlignment w:val="baseline"/>
              <w:rPr>
                <w:rFonts w:ascii="Times New Roman" w:eastAsia="Times New Roman" w:hAnsi="Times New Roman" w:cs="Times New Roman"/>
                <w:sz w:val="20"/>
                <w:szCs w:val="20"/>
                <w:lang w:val="kk-KZ" w:eastAsia="ru-RU"/>
              </w:rPr>
            </w:pPr>
            <w:r w:rsidRPr="0053353E">
              <w:rPr>
                <w:rFonts w:ascii="Times New Roman" w:eastAsia="Arial Unicode MS" w:hAnsi="Times New Roman" w:cs="Times New Roman"/>
                <w:color w:val="000000"/>
                <w:sz w:val="20"/>
                <w:szCs w:val="20"/>
                <w:u w:color="000000"/>
                <w:lang w:val="kk-KZ" w:eastAsia="ru-RU"/>
              </w:rPr>
              <w:t>Заманауи мемлекеттік саясат</w:t>
            </w:r>
            <w:r w:rsidRPr="009B0F17">
              <w:rPr>
                <w:rFonts w:ascii="Times New Roman" w:eastAsia="Times New Roman" w:hAnsi="Times New Roman" w:cs="Times New Roman"/>
                <w:sz w:val="20"/>
                <w:szCs w:val="20"/>
                <w:lang w:val="kk-KZ" w:eastAsia="ru-RU"/>
              </w:rPr>
              <w:t xml:space="preserve"> қалыптастыру мен жүзеге асырудың негізгі мәселелерін білу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52FC6281" w14:textId="77777777" w:rsidR="00696E58" w:rsidRPr="009B0F17" w:rsidRDefault="00696E58" w:rsidP="003E1D05">
            <w:pPr>
              <w:spacing w:after="0" w:line="240" w:lineRule="auto"/>
              <w:textAlignment w:val="baseline"/>
              <w:rPr>
                <w:rFonts w:ascii="Times New Roman" w:eastAsia="Times New Roman" w:hAnsi="Times New Roman" w:cs="Times New Roman"/>
                <w:sz w:val="20"/>
                <w:szCs w:val="20"/>
                <w:lang w:val="kk-KZ" w:eastAsia="ru-RU"/>
              </w:rPr>
            </w:pPr>
            <w:r w:rsidRPr="009B0F17">
              <w:rPr>
                <w:rFonts w:ascii="Times New Roman" w:eastAsia="Times New Roman" w:hAnsi="Times New Roman" w:cs="Times New Roman"/>
                <w:sz w:val="20"/>
                <w:szCs w:val="20"/>
                <w:lang w:val="kk-KZ" w:eastAsia="ru-RU"/>
              </w:rPr>
              <w:t> </w:t>
            </w:r>
            <w:r w:rsidRPr="0053353E">
              <w:rPr>
                <w:rFonts w:ascii="Times New Roman" w:eastAsia="Arial Unicode MS" w:hAnsi="Times New Roman" w:cs="Times New Roman"/>
                <w:color w:val="000000"/>
                <w:sz w:val="20"/>
                <w:szCs w:val="20"/>
                <w:u w:color="000000"/>
                <w:lang w:val="kk-KZ" w:eastAsia="ru-RU"/>
              </w:rPr>
              <w:t>Заманауи мемлекеттік саясат</w:t>
            </w:r>
            <w:r w:rsidRPr="009B0F17">
              <w:rPr>
                <w:rFonts w:ascii="Times New Roman" w:eastAsia="Times New Roman" w:hAnsi="Times New Roman" w:cs="Times New Roman"/>
                <w:sz w:val="20"/>
                <w:szCs w:val="20"/>
                <w:lang w:val="kk-KZ" w:eastAsia="ru-RU"/>
              </w:rPr>
              <w:t xml:space="preserve"> негізгі ұғымдарын жақсы байланыстырады. Эмпирикалық зерттеу талдауының дәлелдерімен дәлелдерді тамаша негіздеу.</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375BC183" w14:textId="77777777" w:rsidR="00696E58" w:rsidRPr="009B0F17" w:rsidRDefault="00696E58" w:rsidP="003E1D05">
            <w:pPr>
              <w:spacing w:after="0" w:line="240" w:lineRule="auto"/>
              <w:textAlignment w:val="baseline"/>
              <w:rPr>
                <w:rFonts w:ascii="Times New Roman" w:eastAsia="Times New Roman" w:hAnsi="Times New Roman" w:cs="Times New Roman"/>
                <w:sz w:val="20"/>
                <w:szCs w:val="20"/>
                <w:lang w:val="kk-KZ" w:eastAsia="ru-RU"/>
              </w:rPr>
            </w:pPr>
            <w:r w:rsidRPr="0053353E">
              <w:rPr>
                <w:rFonts w:ascii="Times New Roman" w:eastAsia="Arial Unicode MS" w:hAnsi="Times New Roman" w:cs="Times New Roman"/>
                <w:color w:val="000000"/>
                <w:sz w:val="20"/>
                <w:szCs w:val="20"/>
                <w:u w:color="000000"/>
                <w:lang w:val="kk-KZ" w:eastAsia="ru-RU"/>
              </w:rPr>
              <w:t>Заманауи мемлекеттік саясат</w:t>
            </w:r>
            <w:r w:rsidRPr="009B0F17">
              <w:rPr>
                <w:rFonts w:ascii="Times New Roman" w:eastAsia="Times New Roman" w:hAnsi="Times New Roman" w:cs="Times New Roman"/>
                <w:sz w:val="20"/>
                <w:szCs w:val="20"/>
                <w:lang w:val="kk-KZ" w:eastAsia="ru-RU"/>
              </w:rPr>
              <w:t xml:space="preserve"> байланыстырады. Эмпирикалық зерттеулердің дәлелдерімен дәлелдерді қолдайды.</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561B7F7A" w14:textId="77777777" w:rsidR="00696E58" w:rsidRPr="009B0F17" w:rsidRDefault="00696E58" w:rsidP="003E1D05">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53353E">
              <w:rPr>
                <w:rFonts w:ascii="Times New Roman" w:eastAsia="Arial Unicode MS" w:hAnsi="Times New Roman" w:cs="Times New Roman"/>
                <w:color w:val="000000"/>
                <w:sz w:val="20"/>
                <w:szCs w:val="20"/>
                <w:u w:color="000000"/>
                <w:lang w:val="kk-KZ" w:eastAsia="ru-RU"/>
              </w:rPr>
              <w:t>Заманауи мемлекеттік саясат</w:t>
            </w:r>
            <w:r w:rsidRPr="009B0F17">
              <w:rPr>
                <w:rFonts w:ascii="Times New Roman" w:eastAsia="Times New Roman" w:hAnsi="Times New Roman" w:cs="Times New Roman"/>
                <w:sz w:val="20"/>
                <w:szCs w:val="20"/>
                <w:lang w:val="kk-KZ" w:eastAsia="ru-RU"/>
              </w:rPr>
              <w:t xml:space="preserve"> тұжырымдамалары арасындағы шектеулі байланыс.Эмпирикалық зерттеу дәлелдемелерін шектеулі пайдалану.</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7F650B2" w14:textId="77777777" w:rsidR="00696E58" w:rsidRPr="009B0F17" w:rsidRDefault="00696E58" w:rsidP="003E1D05">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53353E">
              <w:rPr>
                <w:rFonts w:ascii="Times New Roman" w:eastAsia="Arial Unicode MS" w:hAnsi="Times New Roman" w:cs="Times New Roman"/>
                <w:color w:val="000000"/>
                <w:sz w:val="20"/>
                <w:szCs w:val="20"/>
                <w:u w:color="000000"/>
                <w:lang w:val="kk-KZ" w:eastAsia="ru-RU"/>
              </w:rPr>
              <w:t>Заманауи мемлекеттік саясат</w:t>
            </w:r>
            <w:r w:rsidRPr="009B0F17">
              <w:rPr>
                <w:rFonts w:ascii="Times New Roman" w:eastAsia="Times New Roman" w:hAnsi="Times New Roman" w:cs="Times New Roman"/>
                <w:sz w:val="20"/>
                <w:szCs w:val="20"/>
                <w:lang w:val="kk-KZ" w:eastAsia="ru-RU"/>
              </w:rPr>
              <w:t xml:space="preserve"> ұғымдары арасында байланыс аз немесе мүлдем жоқ.</w:t>
            </w:r>
          </w:p>
          <w:p w14:paraId="3F82B3A7" w14:textId="77777777" w:rsidR="00696E58" w:rsidRPr="009B0F17" w:rsidRDefault="00696E58" w:rsidP="003E1D05">
            <w:pPr>
              <w:spacing w:after="0" w:line="240" w:lineRule="auto"/>
              <w:textAlignment w:val="baseline"/>
              <w:rPr>
                <w:rFonts w:ascii="Times New Roman" w:eastAsia="Times New Roman" w:hAnsi="Times New Roman" w:cs="Times New Roman"/>
                <w:sz w:val="20"/>
                <w:szCs w:val="20"/>
                <w:lang w:val="kk-KZ" w:eastAsia="ru-RU"/>
              </w:rPr>
            </w:pPr>
            <w:r w:rsidRPr="009B0F17">
              <w:rPr>
                <w:rFonts w:ascii="Times New Roman" w:eastAsia="Times New Roman" w:hAnsi="Times New Roman" w:cs="Times New Roman"/>
                <w:sz w:val="20"/>
                <w:szCs w:val="20"/>
                <w:lang w:val="kk-KZ" w:eastAsia="ru-RU"/>
              </w:rPr>
              <w:t>Эмпирикалық зерттеулерді аз пайдаланады немесе мүлдем қолданбайды.</w:t>
            </w:r>
          </w:p>
        </w:tc>
      </w:tr>
      <w:tr w:rsidR="00696E58" w:rsidRPr="009B0F17" w14:paraId="57B66847" w14:textId="77777777" w:rsidTr="003E1D05">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7CB7DCA0" w14:textId="77777777" w:rsidR="00696E58" w:rsidRPr="009B0F17" w:rsidRDefault="00696E58" w:rsidP="003E1D05">
            <w:pPr>
              <w:spacing w:after="0" w:line="240" w:lineRule="auto"/>
              <w:textAlignment w:val="baseline"/>
              <w:rPr>
                <w:rFonts w:ascii="Times New Roman" w:eastAsia="Times New Roman" w:hAnsi="Times New Roman" w:cs="Times New Roman"/>
                <w:sz w:val="20"/>
                <w:szCs w:val="20"/>
                <w:lang w:eastAsia="ru-RU"/>
              </w:rPr>
            </w:pPr>
            <w:proofErr w:type="spellStart"/>
            <w:r w:rsidRPr="009B0F17">
              <w:rPr>
                <w:rFonts w:ascii="Times New Roman" w:eastAsia="Times New Roman" w:hAnsi="Times New Roman" w:cs="Times New Roman"/>
                <w:sz w:val="20"/>
                <w:szCs w:val="20"/>
                <w:lang w:eastAsia="ru-RU"/>
              </w:rPr>
              <w:t>Саясат</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ұсынысы</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немесе</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практикалық</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ұсыныстар</w:t>
            </w:r>
            <w:proofErr w:type="spellEnd"/>
            <w:r w:rsidRPr="009B0F17">
              <w:rPr>
                <w:rFonts w:ascii="Times New Roman" w:eastAsia="Times New Roman" w:hAnsi="Times New Roman" w:cs="Times New Roman"/>
                <w:sz w:val="20"/>
                <w:szCs w:val="20"/>
                <w:lang w:eastAsia="ru-RU"/>
              </w:rPr>
              <w:t>/</w:t>
            </w:r>
            <w:proofErr w:type="spellStart"/>
            <w:r w:rsidRPr="009B0F17">
              <w:rPr>
                <w:rFonts w:ascii="Times New Roman" w:eastAsia="Times New Roman" w:hAnsi="Times New Roman" w:cs="Times New Roman"/>
                <w:sz w:val="20"/>
                <w:szCs w:val="20"/>
                <w:lang w:eastAsia="ru-RU"/>
              </w:rPr>
              <w:t>ұсынымдар</w:t>
            </w:r>
            <w:proofErr w:type="spellEnd"/>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3497D2FF" w14:textId="77777777" w:rsidR="00696E58" w:rsidRPr="009B0F17" w:rsidRDefault="00696E58" w:rsidP="003E1D05">
            <w:pPr>
              <w:spacing w:after="0" w:line="240" w:lineRule="auto"/>
              <w:textAlignment w:val="baseline"/>
              <w:rPr>
                <w:rFonts w:ascii="Times New Roman" w:eastAsia="Times New Roman" w:hAnsi="Times New Roman" w:cs="Times New Roman"/>
                <w:sz w:val="20"/>
                <w:szCs w:val="20"/>
                <w:lang w:eastAsia="ru-RU"/>
              </w:rPr>
            </w:pPr>
            <w:r w:rsidRPr="0053353E">
              <w:rPr>
                <w:rFonts w:ascii="Times New Roman" w:eastAsia="Arial Unicode MS" w:hAnsi="Times New Roman" w:cs="Times New Roman"/>
                <w:color w:val="000000"/>
                <w:sz w:val="20"/>
                <w:szCs w:val="20"/>
                <w:u w:color="000000"/>
                <w:lang w:val="kk-KZ" w:eastAsia="ru-RU"/>
              </w:rPr>
              <w:t>Заманауи мемлекеттік саясат</w:t>
            </w:r>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тиімділігін</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арттыру</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бойынша</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сауатты</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саяси</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және</w:t>
            </w:r>
            <w:proofErr w:type="spellEnd"/>
            <w:r w:rsidRPr="009B0F17">
              <w:rPr>
                <w:rFonts w:ascii="Times New Roman" w:eastAsia="Times New Roman" w:hAnsi="Times New Roman" w:cs="Times New Roman"/>
                <w:sz w:val="20"/>
                <w:szCs w:val="20"/>
                <w:lang w:eastAsia="ru-RU"/>
              </w:rPr>
              <w:t>/</w:t>
            </w:r>
            <w:proofErr w:type="spellStart"/>
            <w:r w:rsidRPr="009B0F17">
              <w:rPr>
                <w:rFonts w:ascii="Times New Roman" w:eastAsia="Times New Roman" w:hAnsi="Times New Roman" w:cs="Times New Roman"/>
                <w:sz w:val="20"/>
                <w:szCs w:val="20"/>
                <w:lang w:eastAsia="ru-RU"/>
              </w:rPr>
              <w:t>немесе</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практикалық</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ұсыныстарды</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ұсынады</w:t>
            </w:r>
            <w:proofErr w:type="spellEnd"/>
            <w:r w:rsidRPr="009B0F17">
              <w:rPr>
                <w:rFonts w:ascii="Times New Roman" w:eastAsia="Times New Roman" w:hAnsi="Times New Roman" w:cs="Times New Roman"/>
                <w:sz w:val="20"/>
                <w:szCs w:val="20"/>
                <w:lang w:eastAsia="ru-RU"/>
              </w:rPr>
              <w:t>.</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3F8657A1" w14:textId="77777777" w:rsidR="00696E58" w:rsidRPr="009B0F17" w:rsidRDefault="00696E58" w:rsidP="003E1D05">
            <w:pPr>
              <w:spacing w:after="0" w:line="240" w:lineRule="auto"/>
              <w:textAlignment w:val="baseline"/>
              <w:rPr>
                <w:rFonts w:ascii="Times New Roman" w:eastAsia="Times New Roman" w:hAnsi="Times New Roman" w:cs="Times New Roman"/>
                <w:sz w:val="20"/>
                <w:szCs w:val="20"/>
                <w:lang w:eastAsia="ru-RU"/>
              </w:rPr>
            </w:pPr>
            <w:r w:rsidRPr="0053353E">
              <w:rPr>
                <w:rFonts w:ascii="Times New Roman" w:eastAsia="Arial Unicode MS" w:hAnsi="Times New Roman" w:cs="Times New Roman"/>
                <w:color w:val="000000"/>
                <w:sz w:val="20"/>
                <w:szCs w:val="20"/>
                <w:u w:color="000000"/>
                <w:lang w:val="kk-KZ" w:eastAsia="ru-RU"/>
              </w:rPr>
              <w:t>Заманауи мемлекеттік саясат</w:t>
            </w:r>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тиімділігін</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арттыру</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бойынша</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кейбір</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саяси</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және</w:t>
            </w:r>
            <w:proofErr w:type="spellEnd"/>
            <w:r w:rsidRPr="009B0F17">
              <w:rPr>
                <w:rFonts w:ascii="Times New Roman" w:eastAsia="Times New Roman" w:hAnsi="Times New Roman" w:cs="Times New Roman"/>
                <w:sz w:val="20"/>
                <w:szCs w:val="20"/>
                <w:lang w:eastAsia="ru-RU"/>
              </w:rPr>
              <w:t>/</w:t>
            </w:r>
            <w:proofErr w:type="spellStart"/>
            <w:r w:rsidRPr="009B0F17">
              <w:rPr>
                <w:rFonts w:ascii="Times New Roman" w:eastAsia="Times New Roman" w:hAnsi="Times New Roman" w:cs="Times New Roman"/>
                <w:sz w:val="20"/>
                <w:szCs w:val="20"/>
                <w:lang w:eastAsia="ru-RU"/>
              </w:rPr>
              <w:t>немесе</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практикалық</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ұсыныстарды</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ұсыныстарды</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ұсынады</w:t>
            </w:r>
            <w:proofErr w:type="spellEnd"/>
            <w:r w:rsidRPr="009B0F17">
              <w:rPr>
                <w:rFonts w:ascii="Times New Roman" w:eastAsia="Times New Roman" w:hAnsi="Times New Roman" w:cs="Times New Roman"/>
                <w:sz w:val="20"/>
                <w:szCs w:val="20"/>
                <w:lang w:eastAsia="ru-RU"/>
              </w:rPr>
              <w:t>.</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1FDC90E9" w14:textId="77777777" w:rsidR="00696E58" w:rsidRPr="009B0F17" w:rsidRDefault="00696E58" w:rsidP="003E1D05">
            <w:pPr>
              <w:spacing w:after="0" w:line="240" w:lineRule="auto"/>
              <w:textAlignment w:val="baseline"/>
              <w:rPr>
                <w:rFonts w:ascii="Times New Roman" w:eastAsia="Times New Roman" w:hAnsi="Times New Roman" w:cs="Times New Roman"/>
                <w:sz w:val="20"/>
                <w:szCs w:val="20"/>
                <w:lang w:eastAsia="ru-RU"/>
              </w:rPr>
            </w:pPr>
            <w:r w:rsidRPr="0053353E">
              <w:rPr>
                <w:rFonts w:ascii="Times New Roman" w:eastAsia="Arial Unicode MS" w:hAnsi="Times New Roman" w:cs="Times New Roman"/>
                <w:color w:val="000000"/>
                <w:sz w:val="20"/>
                <w:szCs w:val="20"/>
                <w:u w:color="000000"/>
                <w:lang w:val="kk-KZ" w:eastAsia="ru-RU"/>
              </w:rPr>
              <w:t>Заманауи мемлекеттік саясат</w:t>
            </w:r>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және</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практикалық</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кеңес</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Ұсыныстар</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маңызды</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емес</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мұқият</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талдауға</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негізделмеген</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және</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таяз</w:t>
            </w:r>
            <w:proofErr w:type="spellEnd"/>
            <w:r w:rsidRPr="009B0F17">
              <w:rPr>
                <w:rFonts w:ascii="Times New Roman" w:eastAsia="Times New Roman" w:hAnsi="Times New Roman" w:cs="Times New Roman"/>
                <w:sz w:val="20"/>
                <w:szCs w:val="20"/>
                <w:lang w:eastAsia="ru-RU"/>
              </w:rPr>
              <w:t>.</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BAFF0D1" w14:textId="77777777" w:rsidR="00696E58" w:rsidRPr="009B0F17" w:rsidRDefault="00696E58" w:rsidP="003E1D05">
            <w:pPr>
              <w:spacing w:after="0" w:line="240" w:lineRule="auto"/>
              <w:textAlignment w:val="baseline"/>
              <w:rPr>
                <w:rFonts w:ascii="Times New Roman" w:eastAsia="Times New Roman" w:hAnsi="Times New Roman" w:cs="Times New Roman"/>
                <w:sz w:val="20"/>
                <w:szCs w:val="20"/>
                <w:lang w:eastAsia="ru-RU"/>
              </w:rPr>
            </w:pPr>
            <w:r w:rsidRPr="0053353E">
              <w:rPr>
                <w:rFonts w:ascii="Times New Roman" w:eastAsia="Arial Unicode MS" w:hAnsi="Times New Roman" w:cs="Times New Roman"/>
                <w:color w:val="000000"/>
                <w:sz w:val="20"/>
                <w:szCs w:val="20"/>
                <w:u w:color="000000"/>
                <w:lang w:val="kk-KZ" w:eastAsia="ru-RU"/>
              </w:rPr>
              <w:t>Заманауи мемлекеттік саясат</w:t>
            </w:r>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практикалық</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кеңестер</w:t>
            </w:r>
            <w:proofErr w:type="spellEnd"/>
            <w:r w:rsidRPr="009B0F17">
              <w:rPr>
                <w:rFonts w:ascii="Times New Roman" w:eastAsia="Times New Roman" w:hAnsi="Times New Roman" w:cs="Times New Roman"/>
                <w:sz w:val="20"/>
                <w:szCs w:val="20"/>
                <w:lang w:eastAsia="ru-RU"/>
              </w:rPr>
              <w:t xml:space="preserve"> аз </w:t>
            </w:r>
            <w:proofErr w:type="spellStart"/>
            <w:r w:rsidRPr="009B0F17">
              <w:rPr>
                <w:rFonts w:ascii="Times New Roman" w:eastAsia="Times New Roman" w:hAnsi="Times New Roman" w:cs="Times New Roman"/>
                <w:sz w:val="20"/>
                <w:szCs w:val="20"/>
                <w:lang w:eastAsia="ru-RU"/>
              </w:rPr>
              <w:t>немесе</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жоқ</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немесе</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өте</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төмен</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сапалы</w:t>
            </w:r>
            <w:proofErr w:type="spellEnd"/>
            <w:r w:rsidRPr="009B0F17">
              <w:rPr>
                <w:rFonts w:ascii="Times New Roman" w:eastAsia="Times New Roman" w:hAnsi="Times New Roman" w:cs="Times New Roman"/>
                <w:sz w:val="20"/>
                <w:szCs w:val="20"/>
                <w:lang w:eastAsia="ru-RU"/>
              </w:rPr>
              <w:t xml:space="preserve"> </w:t>
            </w:r>
            <w:proofErr w:type="spellStart"/>
            <w:r w:rsidRPr="009B0F17">
              <w:rPr>
                <w:rFonts w:ascii="Times New Roman" w:eastAsia="Times New Roman" w:hAnsi="Times New Roman" w:cs="Times New Roman"/>
                <w:sz w:val="20"/>
                <w:szCs w:val="20"/>
                <w:lang w:eastAsia="ru-RU"/>
              </w:rPr>
              <w:t>кеңес</w:t>
            </w:r>
            <w:proofErr w:type="spellEnd"/>
            <w:r w:rsidRPr="009B0F17">
              <w:rPr>
                <w:rFonts w:ascii="Times New Roman" w:eastAsia="Times New Roman" w:hAnsi="Times New Roman" w:cs="Times New Roman"/>
                <w:sz w:val="20"/>
                <w:szCs w:val="20"/>
                <w:lang w:eastAsia="ru-RU"/>
              </w:rPr>
              <w:t>.</w:t>
            </w:r>
          </w:p>
        </w:tc>
      </w:tr>
    </w:tbl>
    <w:p w14:paraId="0BCB4A6E" w14:textId="77777777" w:rsidR="00696E58" w:rsidRPr="009B0F17" w:rsidRDefault="00696E58" w:rsidP="00696E58">
      <w:pPr>
        <w:jc w:val="both"/>
        <w:rPr>
          <w:rFonts w:ascii="Times New Roman" w:hAnsi="Times New Roman" w:cs="Times New Roman"/>
          <w:b/>
          <w:sz w:val="20"/>
          <w:szCs w:val="20"/>
        </w:rPr>
      </w:pPr>
    </w:p>
    <w:p w14:paraId="10F32140" w14:textId="77777777" w:rsidR="00696E58" w:rsidRPr="009B0F17" w:rsidRDefault="00696E58" w:rsidP="00696E58">
      <w:pPr>
        <w:jc w:val="both"/>
        <w:rPr>
          <w:rFonts w:ascii="Times New Roman" w:hAnsi="Times New Roman" w:cs="Times New Roman"/>
          <w:b/>
          <w:sz w:val="20"/>
          <w:szCs w:val="20"/>
          <w:lang w:val="kk-KZ"/>
        </w:rPr>
      </w:pPr>
    </w:p>
    <w:bookmarkEnd w:id="17"/>
    <w:p w14:paraId="73D8A155" w14:textId="77777777" w:rsidR="00C06B0D" w:rsidRPr="00BF2DEE" w:rsidRDefault="00C06B0D" w:rsidP="00C06B0D">
      <w:pPr>
        <w:jc w:val="both"/>
        <w:rPr>
          <w:rFonts w:ascii="Times New Roman" w:hAnsi="Times New Roman" w:cs="Times New Roman"/>
          <w:b/>
          <w:sz w:val="20"/>
          <w:szCs w:val="20"/>
          <w:lang w:val="kk-KZ"/>
        </w:rPr>
      </w:pPr>
      <w:r w:rsidRPr="00BF2DEE">
        <w:rPr>
          <w:rFonts w:ascii="Times New Roman" w:hAnsi="Times New Roman" w:cs="Times New Roman"/>
          <w:b/>
          <w:sz w:val="20"/>
          <w:szCs w:val="20"/>
          <w:lang w:val="kk-KZ"/>
        </w:rPr>
        <w:t>Декан                       __________________________Бимендиева Л.А.</w:t>
      </w:r>
    </w:p>
    <w:p w14:paraId="58B23FC6" w14:textId="77777777" w:rsidR="00C06B0D" w:rsidRPr="00BF2DEE" w:rsidRDefault="00C06B0D" w:rsidP="00C06B0D">
      <w:pPr>
        <w:spacing w:after="120" w:line="240" w:lineRule="auto"/>
        <w:jc w:val="both"/>
        <w:rPr>
          <w:rFonts w:ascii="Times New Roman" w:hAnsi="Times New Roman" w:cs="Times New Roman"/>
          <w:b/>
          <w:sz w:val="20"/>
          <w:szCs w:val="20"/>
          <w:lang w:val="kk-KZ"/>
        </w:rPr>
      </w:pPr>
      <w:r w:rsidRPr="00BF2DEE">
        <w:rPr>
          <w:rFonts w:ascii="Times New Roman" w:hAnsi="Times New Roman" w:cs="Times New Roman"/>
          <w:b/>
          <w:sz w:val="20"/>
          <w:szCs w:val="20"/>
          <w:lang w:val="kk-KZ"/>
        </w:rPr>
        <w:t xml:space="preserve">ББжОС АК төрайымы </w:t>
      </w:r>
      <w:r>
        <w:rPr>
          <w:rFonts w:ascii="Times New Roman" w:hAnsi="Times New Roman" w:cs="Times New Roman"/>
          <w:b/>
          <w:sz w:val="20"/>
          <w:szCs w:val="20"/>
        </w:rPr>
        <w:t>______________________</w:t>
      </w:r>
      <w:r w:rsidRPr="00BF2DEE">
        <w:rPr>
          <w:rFonts w:ascii="Times New Roman" w:hAnsi="Times New Roman" w:cs="Times New Roman"/>
          <w:b/>
          <w:sz w:val="20"/>
          <w:szCs w:val="20"/>
          <w:lang w:val="kk-KZ"/>
        </w:rPr>
        <w:t>Низамдинова А.К.</w:t>
      </w:r>
    </w:p>
    <w:p w14:paraId="49457F8C" w14:textId="77777777" w:rsidR="00C06B0D" w:rsidRPr="00BF2DEE" w:rsidRDefault="00C06B0D" w:rsidP="00C06B0D">
      <w:pPr>
        <w:spacing w:after="120" w:line="240" w:lineRule="auto"/>
        <w:jc w:val="both"/>
        <w:rPr>
          <w:rFonts w:ascii="Times New Roman" w:hAnsi="Times New Roman" w:cs="Times New Roman"/>
          <w:b/>
          <w:sz w:val="20"/>
          <w:szCs w:val="20"/>
          <w:lang w:val="kk-KZ"/>
        </w:rPr>
      </w:pPr>
      <w:r w:rsidRPr="00BF2DEE">
        <w:rPr>
          <w:rFonts w:ascii="Times New Roman" w:hAnsi="Times New Roman" w:cs="Times New Roman"/>
          <w:b/>
          <w:sz w:val="20"/>
          <w:szCs w:val="20"/>
          <w:lang w:val="kk-KZ"/>
        </w:rPr>
        <w:t>Кафедра меңгерушісі ______________________   Смағұлова Г.С.</w:t>
      </w:r>
    </w:p>
    <w:p w14:paraId="0A3AF7ED" w14:textId="77777777" w:rsidR="00C06B0D" w:rsidRPr="00BF2DEE" w:rsidRDefault="00C06B0D" w:rsidP="00C06B0D">
      <w:pPr>
        <w:spacing w:after="120" w:line="240" w:lineRule="auto"/>
        <w:jc w:val="both"/>
        <w:rPr>
          <w:rFonts w:ascii="Times New Roman" w:hAnsi="Times New Roman" w:cs="Times New Roman"/>
          <w:b/>
          <w:sz w:val="20"/>
          <w:szCs w:val="20"/>
          <w:lang w:val="kk-KZ"/>
        </w:rPr>
      </w:pPr>
      <w:r w:rsidRPr="00BF2DEE">
        <w:rPr>
          <w:rFonts w:ascii="Times New Roman" w:hAnsi="Times New Roman" w:cs="Times New Roman"/>
          <w:b/>
          <w:sz w:val="20"/>
          <w:szCs w:val="20"/>
          <w:lang w:val="kk-KZ"/>
        </w:rPr>
        <w:t>Дәріскер ___________________________________Абралиев О.А.</w:t>
      </w:r>
    </w:p>
    <w:p w14:paraId="559FD6CA" w14:textId="77777777" w:rsidR="001632AF" w:rsidRDefault="001632AF">
      <w:pPr>
        <w:rPr>
          <w:lang w:val="kk-KZ"/>
        </w:rPr>
      </w:pPr>
    </w:p>
    <w:sectPr w:rsidR="00163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3A39"/>
    <w:multiLevelType w:val="hybridMultilevel"/>
    <w:tmpl w:val="5882F022"/>
    <w:lvl w:ilvl="0" w:tplc="FFFFFFFF">
      <w:start w:val="1"/>
      <w:numFmt w:val="decimal"/>
      <w:lvlText w:val="%1."/>
      <w:lvlJc w:val="left"/>
      <w:pPr>
        <w:ind w:left="1428" w:hanging="360"/>
      </w:pPr>
      <w:rPr>
        <w:rFonts w:ascii="Times New Roman" w:eastAsiaTheme="minorHAnsi" w:hAnsi="Times New Roman" w:cs="Times New Roman" w:hint="default"/>
        <w:color w:val="000000" w:themeColor="text1"/>
        <w:u w:val="none"/>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2" w15:restartNumberingAfterBreak="0">
    <w:nsid w:val="07C12E1A"/>
    <w:multiLevelType w:val="hybridMultilevel"/>
    <w:tmpl w:val="0D7C9484"/>
    <w:lvl w:ilvl="0" w:tplc="0419000F">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9D6A4E"/>
    <w:multiLevelType w:val="hybridMultilevel"/>
    <w:tmpl w:val="DD4C44D8"/>
    <w:lvl w:ilvl="0" w:tplc="FFFFFFFF">
      <w:start w:val="1"/>
      <w:numFmt w:val="decimal"/>
      <w:lvlText w:val="%1."/>
      <w:lvlJc w:val="left"/>
      <w:pPr>
        <w:ind w:left="1428" w:hanging="360"/>
      </w:pPr>
      <w:rPr>
        <w:rFonts w:ascii="Times New Roman" w:eastAsiaTheme="minorHAnsi" w:hAnsi="Times New Roman" w:cs="Times New Roman" w:hint="default"/>
        <w:color w:val="000000" w:themeColor="text1"/>
        <w:u w:val="none"/>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 w15:restartNumberingAfterBreak="0">
    <w:nsid w:val="1B6533FB"/>
    <w:multiLevelType w:val="hybridMultilevel"/>
    <w:tmpl w:val="CE9CDC8A"/>
    <w:lvl w:ilvl="0" w:tplc="FFFFFFFF">
      <w:start w:val="1"/>
      <w:numFmt w:val="decimal"/>
      <w:lvlText w:val="%1."/>
      <w:lvlJc w:val="left"/>
      <w:pPr>
        <w:ind w:left="1428" w:hanging="360"/>
      </w:pPr>
      <w:rPr>
        <w:rFonts w:ascii="Times New Roman" w:eastAsiaTheme="minorHAnsi" w:hAnsi="Times New Roman" w:cs="Times New Roman" w:hint="default"/>
        <w:color w:val="000000" w:themeColor="text1"/>
        <w:u w:val="none"/>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 w15:restartNumberingAfterBreak="0">
    <w:nsid w:val="25340260"/>
    <w:multiLevelType w:val="hybridMultilevel"/>
    <w:tmpl w:val="1494B80E"/>
    <w:lvl w:ilvl="0" w:tplc="C540D3F0">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6" w15:restartNumberingAfterBreak="0">
    <w:nsid w:val="296E23E7"/>
    <w:multiLevelType w:val="hybridMultilevel"/>
    <w:tmpl w:val="EA88E1D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F3300E0"/>
    <w:multiLevelType w:val="hybridMultilevel"/>
    <w:tmpl w:val="A742288A"/>
    <w:lvl w:ilvl="0" w:tplc="89F61388">
      <w:start w:val="38"/>
      <w:numFmt w:val="decimal"/>
      <w:lvlText w:val="%1."/>
      <w:lvlJc w:val="left"/>
      <w:pPr>
        <w:ind w:left="382" w:hanging="360"/>
      </w:pPr>
    </w:lvl>
    <w:lvl w:ilvl="1" w:tplc="04190019">
      <w:start w:val="1"/>
      <w:numFmt w:val="lowerLetter"/>
      <w:lvlText w:val="%2."/>
      <w:lvlJc w:val="left"/>
      <w:pPr>
        <w:ind w:left="1102" w:hanging="360"/>
      </w:pPr>
    </w:lvl>
    <w:lvl w:ilvl="2" w:tplc="0419001B">
      <w:start w:val="1"/>
      <w:numFmt w:val="lowerRoman"/>
      <w:lvlText w:val="%3."/>
      <w:lvlJc w:val="right"/>
      <w:pPr>
        <w:ind w:left="1822" w:hanging="180"/>
      </w:pPr>
    </w:lvl>
    <w:lvl w:ilvl="3" w:tplc="0419000F">
      <w:start w:val="1"/>
      <w:numFmt w:val="decimal"/>
      <w:lvlText w:val="%4."/>
      <w:lvlJc w:val="left"/>
      <w:pPr>
        <w:ind w:left="2542" w:hanging="360"/>
      </w:pPr>
    </w:lvl>
    <w:lvl w:ilvl="4" w:tplc="04190019">
      <w:start w:val="1"/>
      <w:numFmt w:val="lowerLetter"/>
      <w:lvlText w:val="%5."/>
      <w:lvlJc w:val="left"/>
      <w:pPr>
        <w:ind w:left="3262" w:hanging="360"/>
      </w:pPr>
    </w:lvl>
    <w:lvl w:ilvl="5" w:tplc="0419001B">
      <w:start w:val="1"/>
      <w:numFmt w:val="lowerRoman"/>
      <w:lvlText w:val="%6."/>
      <w:lvlJc w:val="right"/>
      <w:pPr>
        <w:ind w:left="3982" w:hanging="180"/>
      </w:pPr>
    </w:lvl>
    <w:lvl w:ilvl="6" w:tplc="0419000F">
      <w:start w:val="1"/>
      <w:numFmt w:val="decimal"/>
      <w:lvlText w:val="%7."/>
      <w:lvlJc w:val="left"/>
      <w:pPr>
        <w:ind w:left="4702" w:hanging="360"/>
      </w:pPr>
    </w:lvl>
    <w:lvl w:ilvl="7" w:tplc="04190019">
      <w:start w:val="1"/>
      <w:numFmt w:val="lowerLetter"/>
      <w:lvlText w:val="%8."/>
      <w:lvlJc w:val="left"/>
      <w:pPr>
        <w:ind w:left="5422" w:hanging="360"/>
      </w:pPr>
    </w:lvl>
    <w:lvl w:ilvl="8" w:tplc="0419001B">
      <w:start w:val="1"/>
      <w:numFmt w:val="lowerRoman"/>
      <w:lvlText w:val="%9."/>
      <w:lvlJc w:val="right"/>
      <w:pPr>
        <w:ind w:left="6142" w:hanging="180"/>
      </w:pPr>
    </w:lvl>
  </w:abstractNum>
  <w:abstractNum w:abstractNumId="8" w15:restartNumberingAfterBreak="0">
    <w:nsid w:val="3D1B06CF"/>
    <w:multiLevelType w:val="hybridMultilevel"/>
    <w:tmpl w:val="3B3486D6"/>
    <w:lvl w:ilvl="0" w:tplc="FFFFFFFF">
      <w:start w:val="1"/>
      <w:numFmt w:val="decimal"/>
      <w:lvlText w:val="%1."/>
      <w:lvlJc w:val="left"/>
      <w:pPr>
        <w:ind w:left="1428" w:hanging="360"/>
      </w:pPr>
      <w:rPr>
        <w:rFonts w:ascii="Times New Roman" w:eastAsiaTheme="minorHAnsi" w:hAnsi="Times New Roman" w:cs="Times New Roman" w:hint="default"/>
        <w:color w:val="000000" w:themeColor="text1"/>
        <w:u w:val="none"/>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 w15:restartNumberingAfterBreak="0">
    <w:nsid w:val="4BF4169F"/>
    <w:multiLevelType w:val="multilevel"/>
    <w:tmpl w:val="1504C12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4CFF2205"/>
    <w:multiLevelType w:val="hybridMultilevel"/>
    <w:tmpl w:val="9B0A55A8"/>
    <w:lvl w:ilvl="0" w:tplc="FFFFFFFF">
      <w:start w:val="1"/>
      <w:numFmt w:val="decimal"/>
      <w:lvlText w:val="%1."/>
      <w:lvlJc w:val="left"/>
      <w:pPr>
        <w:ind w:left="1428" w:hanging="360"/>
      </w:pPr>
      <w:rPr>
        <w:rFonts w:ascii="Times New Roman" w:eastAsiaTheme="minorHAnsi" w:hAnsi="Times New Roman" w:cs="Times New Roman" w:hint="default"/>
        <w:color w:val="000000" w:themeColor="text1"/>
        <w:u w:val="none"/>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 w15:restartNumberingAfterBreak="0">
    <w:nsid w:val="52D502A7"/>
    <w:multiLevelType w:val="hybridMultilevel"/>
    <w:tmpl w:val="1494B80E"/>
    <w:lvl w:ilvl="0" w:tplc="FFFFFFFF">
      <w:start w:val="1"/>
      <w:numFmt w:val="decimal"/>
      <w:lvlText w:val="%1."/>
      <w:lvlJc w:val="left"/>
      <w:pPr>
        <w:ind w:left="972" w:hanging="360"/>
      </w:pPr>
      <w:rPr>
        <w:rFonts w:hint="default"/>
      </w:rPr>
    </w:lvl>
    <w:lvl w:ilvl="1" w:tplc="FFFFFFFF" w:tentative="1">
      <w:start w:val="1"/>
      <w:numFmt w:val="lowerLetter"/>
      <w:lvlText w:val="%2."/>
      <w:lvlJc w:val="left"/>
      <w:pPr>
        <w:ind w:left="1692" w:hanging="360"/>
      </w:pPr>
    </w:lvl>
    <w:lvl w:ilvl="2" w:tplc="FFFFFFFF" w:tentative="1">
      <w:start w:val="1"/>
      <w:numFmt w:val="lowerRoman"/>
      <w:lvlText w:val="%3."/>
      <w:lvlJc w:val="right"/>
      <w:pPr>
        <w:ind w:left="2412" w:hanging="180"/>
      </w:pPr>
    </w:lvl>
    <w:lvl w:ilvl="3" w:tplc="FFFFFFFF" w:tentative="1">
      <w:start w:val="1"/>
      <w:numFmt w:val="decimal"/>
      <w:lvlText w:val="%4."/>
      <w:lvlJc w:val="left"/>
      <w:pPr>
        <w:ind w:left="3132" w:hanging="360"/>
      </w:pPr>
    </w:lvl>
    <w:lvl w:ilvl="4" w:tplc="FFFFFFFF" w:tentative="1">
      <w:start w:val="1"/>
      <w:numFmt w:val="lowerLetter"/>
      <w:lvlText w:val="%5."/>
      <w:lvlJc w:val="left"/>
      <w:pPr>
        <w:ind w:left="3852" w:hanging="360"/>
      </w:pPr>
    </w:lvl>
    <w:lvl w:ilvl="5" w:tplc="FFFFFFFF" w:tentative="1">
      <w:start w:val="1"/>
      <w:numFmt w:val="lowerRoman"/>
      <w:lvlText w:val="%6."/>
      <w:lvlJc w:val="right"/>
      <w:pPr>
        <w:ind w:left="4572" w:hanging="180"/>
      </w:pPr>
    </w:lvl>
    <w:lvl w:ilvl="6" w:tplc="FFFFFFFF" w:tentative="1">
      <w:start w:val="1"/>
      <w:numFmt w:val="decimal"/>
      <w:lvlText w:val="%7."/>
      <w:lvlJc w:val="left"/>
      <w:pPr>
        <w:ind w:left="5292" w:hanging="360"/>
      </w:pPr>
    </w:lvl>
    <w:lvl w:ilvl="7" w:tplc="FFFFFFFF" w:tentative="1">
      <w:start w:val="1"/>
      <w:numFmt w:val="lowerLetter"/>
      <w:lvlText w:val="%8."/>
      <w:lvlJc w:val="left"/>
      <w:pPr>
        <w:ind w:left="6012" w:hanging="360"/>
      </w:pPr>
    </w:lvl>
    <w:lvl w:ilvl="8" w:tplc="FFFFFFFF" w:tentative="1">
      <w:start w:val="1"/>
      <w:numFmt w:val="lowerRoman"/>
      <w:lvlText w:val="%9."/>
      <w:lvlJc w:val="right"/>
      <w:pPr>
        <w:ind w:left="6732" w:hanging="180"/>
      </w:pPr>
    </w:lvl>
  </w:abstractNum>
  <w:abstractNum w:abstractNumId="12" w15:restartNumberingAfterBreak="0">
    <w:nsid w:val="5ADB3B14"/>
    <w:multiLevelType w:val="hybridMultilevel"/>
    <w:tmpl w:val="A7A604E4"/>
    <w:lvl w:ilvl="0" w:tplc="FFFFFFFF">
      <w:start w:val="1"/>
      <w:numFmt w:val="decimal"/>
      <w:lvlText w:val="%1."/>
      <w:lvlJc w:val="left"/>
      <w:pPr>
        <w:ind w:left="1428" w:hanging="360"/>
      </w:pPr>
      <w:rPr>
        <w:rFonts w:ascii="Times New Roman" w:eastAsiaTheme="minorHAnsi" w:hAnsi="Times New Roman" w:cs="Times New Roman" w:hint="default"/>
        <w:color w:val="000000" w:themeColor="text1"/>
        <w:u w:val="none"/>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3" w15:restartNumberingAfterBreak="0">
    <w:nsid w:val="6D215B49"/>
    <w:multiLevelType w:val="hybridMultilevel"/>
    <w:tmpl w:val="1494B80E"/>
    <w:lvl w:ilvl="0" w:tplc="FFFFFFFF">
      <w:start w:val="1"/>
      <w:numFmt w:val="decimal"/>
      <w:lvlText w:val="%1."/>
      <w:lvlJc w:val="left"/>
      <w:pPr>
        <w:ind w:left="972" w:hanging="360"/>
      </w:pPr>
      <w:rPr>
        <w:rFonts w:hint="default"/>
      </w:rPr>
    </w:lvl>
    <w:lvl w:ilvl="1" w:tplc="FFFFFFFF" w:tentative="1">
      <w:start w:val="1"/>
      <w:numFmt w:val="lowerLetter"/>
      <w:lvlText w:val="%2."/>
      <w:lvlJc w:val="left"/>
      <w:pPr>
        <w:ind w:left="1692" w:hanging="360"/>
      </w:pPr>
    </w:lvl>
    <w:lvl w:ilvl="2" w:tplc="FFFFFFFF" w:tentative="1">
      <w:start w:val="1"/>
      <w:numFmt w:val="lowerRoman"/>
      <w:lvlText w:val="%3."/>
      <w:lvlJc w:val="right"/>
      <w:pPr>
        <w:ind w:left="2412" w:hanging="180"/>
      </w:pPr>
    </w:lvl>
    <w:lvl w:ilvl="3" w:tplc="FFFFFFFF" w:tentative="1">
      <w:start w:val="1"/>
      <w:numFmt w:val="decimal"/>
      <w:lvlText w:val="%4."/>
      <w:lvlJc w:val="left"/>
      <w:pPr>
        <w:ind w:left="3132" w:hanging="360"/>
      </w:pPr>
    </w:lvl>
    <w:lvl w:ilvl="4" w:tplc="FFFFFFFF" w:tentative="1">
      <w:start w:val="1"/>
      <w:numFmt w:val="lowerLetter"/>
      <w:lvlText w:val="%5."/>
      <w:lvlJc w:val="left"/>
      <w:pPr>
        <w:ind w:left="3852" w:hanging="360"/>
      </w:pPr>
    </w:lvl>
    <w:lvl w:ilvl="5" w:tplc="FFFFFFFF" w:tentative="1">
      <w:start w:val="1"/>
      <w:numFmt w:val="lowerRoman"/>
      <w:lvlText w:val="%6."/>
      <w:lvlJc w:val="right"/>
      <w:pPr>
        <w:ind w:left="4572" w:hanging="180"/>
      </w:pPr>
    </w:lvl>
    <w:lvl w:ilvl="6" w:tplc="FFFFFFFF" w:tentative="1">
      <w:start w:val="1"/>
      <w:numFmt w:val="decimal"/>
      <w:lvlText w:val="%7."/>
      <w:lvlJc w:val="left"/>
      <w:pPr>
        <w:ind w:left="5292" w:hanging="360"/>
      </w:pPr>
    </w:lvl>
    <w:lvl w:ilvl="7" w:tplc="FFFFFFFF" w:tentative="1">
      <w:start w:val="1"/>
      <w:numFmt w:val="lowerLetter"/>
      <w:lvlText w:val="%8."/>
      <w:lvlJc w:val="left"/>
      <w:pPr>
        <w:ind w:left="6012" w:hanging="360"/>
      </w:pPr>
    </w:lvl>
    <w:lvl w:ilvl="8" w:tplc="FFFFFFFF" w:tentative="1">
      <w:start w:val="1"/>
      <w:numFmt w:val="lowerRoman"/>
      <w:lvlText w:val="%9."/>
      <w:lvlJc w:val="right"/>
      <w:pPr>
        <w:ind w:left="6732" w:hanging="180"/>
      </w:pPr>
    </w:lvl>
  </w:abstractNum>
  <w:abstractNum w:abstractNumId="14" w15:restartNumberingAfterBreak="0">
    <w:nsid w:val="6D5C3778"/>
    <w:multiLevelType w:val="hybridMultilevel"/>
    <w:tmpl w:val="EDC681B2"/>
    <w:lvl w:ilvl="0" w:tplc="13923EC8">
      <w:start w:val="1"/>
      <w:numFmt w:val="decimal"/>
      <w:lvlText w:val="%1."/>
      <w:lvlJc w:val="left"/>
      <w:pPr>
        <w:ind w:left="1428" w:hanging="360"/>
      </w:pPr>
      <w:rPr>
        <w:rFonts w:ascii="Times New Roman" w:eastAsiaTheme="minorHAnsi" w:hAnsi="Times New Roman" w:cs="Times New Roman" w:hint="default"/>
        <w:color w:val="000000" w:themeColor="text1"/>
        <w:u w:val="non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6F7954E8"/>
    <w:multiLevelType w:val="hybridMultilevel"/>
    <w:tmpl w:val="9356B45A"/>
    <w:lvl w:ilvl="0" w:tplc="E9DE87CE">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0E83759"/>
    <w:multiLevelType w:val="hybridMultilevel"/>
    <w:tmpl w:val="F0CA134E"/>
    <w:lvl w:ilvl="0" w:tplc="0419000F">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C35903"/>
    <w:multiLevelType w:val="hybridMultilevel"/>
    <w:tmpl w:val="B63C8D50"/>
    <w:lvl w:ilvl="0" w:tplc="30FA71A2">
      <w:start w:val="41"/>
      <w:numFmt w:val="decimal"/>
      <w:lvlText w:val="%1."/>
      <w:lvlJc w:val="left"/>
      <w:pPr>
        <w:ind w:left="382" w:hanging="360"/>
      </w:pPr>
    </w:lvl>
    <w:lvl w:ilvl="1" w:tplc="04190019">
      <w:start w:val="1"/>
      <w:numFmt w:val="lowerLetter"/>
      <w:lvlText w:val="%2."/>
      <w:lvlJc w:val="left"/>
      <w:pPr>
        <w:ind w:left="1102" w:hanging="360"/>
      </w:pPr>
    </w:lvl>
    <w:lvl w:ilvl="2" w:tplc="0419001B">
      <w:start w:val="1"/>
      <w:numFmt w:val="lowerRoman"/>
      <w:lvlText w:val="%3."/>
      <w:lvlJc w:val="right"/>
      <w:pPr>
        <w:ind w:left="1822" w:hanging="180"/>
      </w:pPr>
    </w:lvl>
    <w:lvl w:ilvl="3" w:tplc="0419000F">
      <w:start w:val="1"/>
      <w:numFmt w:val="decimal"/>
      <w:lvlText w:val="%4."/>
      <w:lvlJc w:val="left"/>
      <w:pPr>
        <w:ind w:left="2542" w:hanging="360"/>
      </w:pPr>
    </w:lvl>
    <w:lvl w:ilvl="4" w:tplc="04190019">
      <w:start w:val="1"/>
      <w:numFmt w:val="lowerLetter"/>
      <w:lvlText w:val="%5."/>
      <w:lvlJc w:val="left"/>
      <w:pPr>
        <w:ind w:left="3262" w:hanging="360"/>
      </w:pPr>
    </w:lvl>
    <w:lvl w:ilvl="5" w:tplc="0419001B">
      <w:start w:val="1"/>
      <w:numFmt w:val="lowerRoman"/>
      <w:lvlText w:val="%6."/>
      <w:lvlJc w:val="right"/>
      <w:pPr>
        <w:ind w:left="3982" w:hanging="180"/>
      </w:pPr>
    </w:lvl>
    <w:lvl w:ilvl="6" w:tplc="0419000F">
      <w:start w:val="1"/>
      <w:numFmt w:val="decimal"/>
      <w:lvlText w:val="%7."/>
      <w:lvlJc w:val="left"/>
      <w:pPr>
        <w:ind w:left="4702" w:hanging="360"/>
      </w:pPr>
    </w:lvl>
    <w:lvl w:ilvl="7" w:tplc="04190019">
      <w:start w:val="1"/>
      <w:numFmt w:val="lowerLetter"/>
      <w:lvlText w:val="%8."/>
      <w:lvlJc w:val="left"/>
      <w:pPr>
        <w:ind w:left="5422" w:hanging="360"/>
      </w:pPr>
    </w:lvl>
    <w:lvl w:ilvl="8" w:tplc="0419001B">
      <w:start w:val="1"/>
      <w:numFmt w:val="lowerRoman"/>
      <w:lvlText w:val="%9."/>
      <w:lvlJc w:val="right"/>
      <w:pPr>
        <w:ind w:left="6142" w:hanging="180"/>
      </w:pPr>
    </w:lvl>
  </w:abstractNum>
  <w:abstractNum w:abstractNumId="18" w15:restartNumberingAfterBreak="0">
    <w:nsid w:val="7EE73AB2"/>
    <w:multiLevelType w:val="hybridMultilevel"/>
    <w:tmpl w:val="1494B80E"/>
    <w:lvl w:ilvl="0" w:tplc="FFFFFFFF">
      <w:start w:val="1"/>
      <w:numFmt w:val="decimal"/>
      <w:lvlText w:val="%1."/>
      <w:lvlJc w:val="left"/>
      <w:pPr>
        <w:ind w:left="972" w:hanging="360"/>
      </w:pPr>
      <w:rPr>
        <w:rFonts w:hint="default"/>
      </w:rPr>
    </w:lvl>
    <w:lvl w:ilvl="1" w:tplc="FFFFFFFF" w:tentative="1">
      <w:start w:val="1"/>
      <w:numFmt w:val="lowerLetter"/>
      <w:lvlText w:val="%2."/>
      <w:lvlJc w:val="left"/>
      <w:pPr>
        <w:ind w:left="1692" w:hanging="360"/>
      </w:pPr>
    </w:lvl>
    <w:lvl w:ilvl="2" w:tplc="FFFFFFFF" w:tentative="1">
      <w:start w:val="1"/>
      <w:numFmt w:val="lowerRoman"/>
      <w:lvlText w:val="%3."/>
      <w:lvlJc w:val="right"/>
      <w:pPr>
        <w:ind w:left="2412" w:hanging="180"/>
      </w:pPr>
    </w:lvl>
    <w:lvl w:ilvl="3" w:tplc="FFFFFFFF" w:tentative="1">
      <w:start w:val="1"/>
      <w:numFmt w:val="decimal"/>
      <w:lvlText w:val="%4."/>
      <w:lvlJc w:val="left"/>
      <w:pPr>
        <w:ind w:left="3132" w:hanging="360"/>
      </w:pPr>
    </w:lvl>
    <w:lvl w:ilvl="4" w:tplc="FFFFFFFF" w:tentative="1">
      <w:start w:val="1"/>
      <w:numFmt w:val="lowerLetter"/>
      <w:lvlText w:val="%5."/>
      <w:lvlJc w:val="left"/>
      <w:pPr>
        <w:ind w:left="3852" w:hanging="360"/>
      </w:pPr>
    </w:lvl>
    <w:lvl w:ilvl="5" w:tplc="FFFFFFFF" w:tentative="1">
      <w:start w:val="1"/>
      <w:numFmt w:val="lowerRoman"/>
      <w:lvlText w:val="%6."/>
      <w:lvlJc w:val="right"/>
      <w:pPr>
        <w:ind w:left="4572" w:hanging="180"/>
      </w:pPr>
    </w:lvl>
    <w:lvl w:ilvl="6" w:tplc="FFFFFFFF" w:tentative="1">
      <w:start w:val="1"/>
      <w:numFmt w:val="decimal"/>
      <w:lvlText w:val="%7."/>
      <w:lvlJc w:val="left"/>
      <w:pPr>
        <w:ind w:left="5292" w:hanging="360"/>
      </w:pPr>
    </w:lvl>
    <w:lvl w:ilvl="7" w:tplc="FFFFFFFF" w:tentative="1">
      <w:start w:val="1"/>
      <w:numFmt w:val="lowerLetter"/>
      <w:lvlText w:val="%8."/>
      <w:lvlJc w:val="left"/>
      <w:pPr>
        <w:ind w:left="6012" w:hanging="360"/>
      </w:pPr>
    </w:lvl>
    <w:lvl w:ilvl="8" w:tplc="FFFFFFFF" w:tentative="1">
      <w:start w:val="1"/>
      <w:numFmt w:val="lowerRoman"/>
      <w:lvlText w:val="%9."/>
      <w:lvlJc w:val="right"/>
      <w:pPr>
        <w:ind w:left="6732" w:hanging="180"/>
      </w:pPr>
    </w:lvl>
  </w:abstractNum>
  <w:num w:numId="1" w16cid:durableId="2022073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6421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8148156">
    <w:abstractNumId w:val="1"/>
  </w:num>
  <w:num w:numId="4" w16cid:durableId="163907226">
    <w:abstractNumId w:val="15"/>
  </w:num>
  <w:num w:numId="5" w16cid:durableId="386758350">
    <w:abstractNumId w:val="14"/>
  </w:num>
  <w:num w:numId="6" w16cid:durableId="1519614927">
    <w:abstractNumId w:val="2"/>
  </w:num>
  <w:num w:numId="7" w16cid:durableId="1354262781">
    <w:abstractNumId w:val="16"/>
  </w:num>
  <w:num w:numId="8" w16cid:durableId="634528605">
    <w:abstractNumId w:val="5"/>
  </w:num>
  <w:num w:numId="9" w16cid:durableId="1376806322">
    <w:abstractNumId w:val="13"/>
  </w:num>
  <w:num w:numId="10" w16cid:durableId="2034721489">
    <w:abstractNumId w:val="18"/>
  </w:num>
  <w:num w:numId="11" w16cid:durableId="1854227268">
    <w:abstractNumId w:val="11"/>
  </w:num>
  <w:num w:numId="12" w16cid:durableId="1630941491">
    <w:abstractNumId w:val="10"/>
  </w:num>
  <w:num w:numId="13" w16cid:durableId="1395740943">
    <w:abstractNumId w:val="8"/>
  </w:num>
  <w:num w:numId="14" w16cid:durableId="1723672265">
    <w:abstractNumId w:val="0"/>
  </w:num>
  <w:num w:numId="15" w16cid:durableId="1857503190">
    <w:abstractNumId w:val="4"/>
  </w:num>
  <w:num w:numId="16" w16cid:durableId="2139108525">
    <w:abstractNumId w:val="3"/>
  </w:num>
  <w:num w:numId="17" w16cid:durableId="772357817">
    <w:abstractNumId w:val="12"/>
  </w:num>
  <w:num w:numId="18" w16cid:durableId="7683378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250538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935674">
    <w:abstractNumId w:val="7"/>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35709799">
    <w:abstractNumId w:val="17"/>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22712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96"/>
    <w:rsid w:val="001632AF"/>
    <w:rsid w:val="001742B2"/>
    <w:rsid w:val="0019401C"/>
    <w:rsid w:val="001A3E04"/>
    <w:rsid w:val="001B3DAF"/>
    <w:rsid w:val="0025478F"/>
    <w:rsid w:val="00310446"/>
    <w:rsid w:val="00321183"/>
    <w:rsid w:val="003642F6"/>
    <w:rsid w:val="003E6D87"/>
    <w:rsid w:val="00516D34"/>
    <w:rsid w:val="005C4AC2"/>
    <w:rsid w:val="00603D42"/>
    <w:rsid w:val="00604792"/>
    <w:rsid w:val="00696E58"/>
    <w:rsid w:val="007A5AE1"/>
    <w:rsid w:val="00803B01"/>
    <w:rsid w:val="00840E0D"/>
    <w:rsid w:val="008B56A5"/>
    <w:rsid w:val="008E4A45"/>
    <w:rsid w:val="00AF4860"/>
    <w:rsid w:val="00B24CC5"/>
    <w:rsid w:val="00B35EED"/>
    <w:rsid w:val="00C06B0D"/>
    <w:rsid w:val="00DD707C"/>
    <w:rsid w:val="00DE0395"/>
    <w:rsid w:val="00E218BC"/>
    <w:rsid w:val="00FF4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C564"/>
  <w15:chartTrackingRefBased/>
  <w15:docId w15:val="{19DA79EF-456F-47B6-B641-35EBC890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E58"/>
    <w:rPr>
      <w:kern w:val="0"/>
      <w:sz w:val="21"/>
      <w:szCs w:val="21"/>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numbering" w:customStyle="1" w:styleId="11">
    <w:name w:val="Нет списка1"/>
    <w:next w:val="a2"/>
    <w:uiPriority w:val="99"/>
    <w:semiHidden/>
    <w:unhideWhenUsed/>
    <w:rsid w:val="00696E58"/>
  </w:style>
  <w:style w:type="character" w:styleId="ad">
    <w:name w:val="Hyperlink"/>
    <w:uiPriority w:val="99"/>
    <w:unhideWhenUsed/>
    <w:rsid w:val="00696E58"/>
    <w:rPr>
      <w:rFonts w:ascii="Times New Roman" w:hAnsi="Times New Roman" w:cs="Times New Roman" w:hint="default"/>
      <w:strike w:val="0"/>
      <w:dstrike w:val="0"/>
      <w:color w:val="auto"/>
      <w:u w:val="none"/>
      <w:effect w:val="none"/>
    </w:rPr>
  </w:style>
  <w:style w:type="table" w:styleId="ae">
    <w:name w:val="Table Grid"/>
    <w:basedOn w:val="a1"/>
    <w:uiPriority w:val="39"/>
    <w:rsid w:val="00696E58"/>
    <w:pPr>
      <w:spacing w:after="0" w:line="240" w:lineRule="auto"/>
    </w:pPr>
    <w:rPr>
      <w:rFonts w:ascii="Times New Roman" w:eastAsia="Times New Roman"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без абзаца Знак,маркированный Знак,ПАРАГРАФ Знак,List Paragraph Знак"/>
    <w:link w:val="a7"/>
    <w:uiPriority w:val="34"/>
    <w:locked/>
    <w:rsid w:val="00696E58"/>
  </w:style>
  <w:style w:type="character" w:customStyle="1" w:styleId="normaltextrun">
    <w:name w:val="normaltextrun"/>
    <w:basedOn w:val="a0"/>
    <w:rsid w:val="00696E58"/>
  </w:style>
  <w:style w:type="character" w:styleId="af">
    <w:name w:val="Unresolved Mention"/>
    <w:basedOn w:val="a0"/>
    <w:uiPriority w:val="99"/>
    <w:semiHidden/>
    <w:unhideWhenUsed/>
    <w:rsid w:val="00803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U240000060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087EC-9C3D-4990-9A98-4FBA4FD8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3028</Words>
  <Characters>17265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16</cp:revision>
  <dcterms:created xsi:type="dcterms:W3CDTF">2024-09-18T02:19:00Z</dcterms:created>
  <dcterms:modified xsi:type="dcterms:W3CDTF">2024-09-21T04:53:00Z</dcterms:modified>
</cp:coreProperties>
</file>